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F441CE" w14:textId="20688269" w:rsidR="00FE5ED8" w:rsidRPr="007B6E38" w:rsidRDefault="005971E0" w:rsidP="005971E0">
      <w:pPr>
        <w:jc w:val="center"/>
        <w:rPr>
          <w:rFonts w:ascii="Arial" w:hAnsi="Arial" w:cs="Arial"/>
          <w:sz w:val="44"/>
          <w:szCs w:val="44"/>
        </w:rPr>
      </w:pPr>
      <w:r w:rsidRPr="007B6E38">
        <w:rPr>
          <w:rFonts w:ascii="Arial" w:hAnsi="Arial" w:cs="Arial"/>
          <w:sz w:val="44"/>
          <w:szCs w:val="44"/>
        </w:rPr>
        <w:t>ATTACHMENT 1</w:t>
      </w:r>
    </w:p>
    <w:p w14:paraId="645FC245" w14:textId="48ACBFE3" w:rsidR="005971E0" w:rsidRPr="007B6E38" w:rsidRDefault="005971E0" w:rsidP="005971E0">
      <w:pPr>
        <w:jc w:val="center"/>
        <w:rPr>
          <w:rFonts w:ascii="Arial" w:hAnsi="Arial" w:cs="Arial"/>
          <w:sz w:val="44"/>
          <w:szCs w:val="44"/>
        </w:rPr>
      </w:pPr>
    </w:p>
    <w:p w14:paraId="264A33BE" w14:textId="07AFD66B" w:rsidR="005971E0" w:rsidRPr="007B6E38" w:rsidRDefault="005971E0" w:rsidP="005971E0">
      <w:pPr>
        <w:jc w:val="center"/>
        <w:rPr>
          <w:rFonts w:ascii="Arial" w:hAnsi="Arial" w:cs="Arial"/>
          <w:sz w:val="44"/>
          <w:szCs w:val="44"/>
        </w:rPr>
      </w:pPr>
    </w:p>
    <w:p w14:paraId="7FC18AE7" w14:textId="05EC0406" w:rsidR="005971E0" w:rsidRPr="007B6E38" w:rsidRDefault="005971E0" w:rsidP="005971E0">
      <w:pPr>
        <w:jc w:val="center"/>
        <w:rPr>
          <w:rFonts w:ascii="Arial" w:hAnsi="Arial" w:cs="Arial"/>
          <w:sz w:val="44"/>
          <w:szCs w:val="44"/>
        </w:rPr>
      </w:pPr>
      <w:r w:rsidRPr="007B6E38">
        <w:rPr>
          <w:rFonts w:ascii="Arial" w:hAnsi="Arial" w:cs="Arial"/>
          <w:sz w:val="44"/>
          <w:szCs w:val="44"/>
        </w:rPr>
        <w:t>FURNISHING TREE TRIMMING AND BRUSH CUTTING SERVICES AT THE OPAEKAA FALLS LOOKOUT, WAILUA RIVER STATE PARK, KAUAI, HAWAII DEPARTMENT OF LAND AND NATURAL RESOURCES,</w:t>
      </w:r>
    </w:p>
    <w:p w14:paraId="4A631C91" w14:textId="299BC23A" w:rsidR="005971E0" w:rsidRPr="007B6E38" w:rsidRDefault="005971E0" w:rsidP="005971E0">
      <w:pPr>
        <w:jc w:val="center"/>
        <w:rPr>
          <w:rFonts w:ascii="Arial" w:hAnsi="Arial" w:cs="Arial"/>
          <w:sz w:val="44"/>
          <w:szCs w:val="44"/>
        </w:rPr>
      </w:pPr>
      <w:r w:rsidRPr="007B6E38">
        <w:rPr>
          <w:rFonts w:ascii="Arial" w:hAnsi="Arial" w:cs="Arial"/>
          <w:sz w:val="44"/>
          <w:szCs w:val="44"/>
        </w:rPr>
        <w:t>DIVISION OF STATE PARKS</w:t>
      </w:r>
    </w:p>
    <w:p w14:paraId="5776F5EC" w14:textId="09C54A2F" w:rsidR="005971E0" w:rsidRPr="007B6E38" w:rsidRDefault="005971E0" w:rsidP="005971E0">
      <w:pPr>
        <w:jc w:val="center"/>
        <w:rPr>
          <w:rFonts w:ascii="Arial" w:hAnsi="Arial" w:cs="Arial"/>
          <w:sz w:val="44"/>
          <w:szCs w:val="44"/>
        </w:rPr>
      </w:pPr>
    </w:p>
    <w:p w14:paraId="70BBB2AE" w14:textId="6BC2B398" w:rsidR="005971E0" w:rsidRPr="007B6E38" w:rsidRDefault="005971E0" w:rsidP="005971E0">
      <w:pPr>
        <w:jc w:val="center"/>
        <w:rPr>
          <w:rFonts w:ascii="Arial" w:hAnsi="Arial" w:cs="Arial"/>
          <w:sz w:val="44"/>
          <w:szCs w:val="44"/>
        </w:rPr>
      </w:pPr>
    </w:p>
    <w:p w14:paraId="2770CE20" w14:textId="2DA05780" w:rsidR="005971E0" w:rsidRPr="007B6E38" w:rsidRDefault="005971E0" w:rsidP="005971E0">
      <w:pPr>
        <w:jc w:val="center"/>
        <w:rPr>
          <w:rFonts w:ascii="Arial" w:hAnsi="Arial" w:cs="Arial"/>
          <w:sz w:val="44"/>
          <w:szCs w:val="44"/>
        </w:rPr>
      </w:pPr>
    </w:p>
    <w:p w14:paraId="7B4993FA" w14:textId="50BECCCA" w:rsidR="005971E0" w:rsidRPr="007B6E38" w:rsidRDefault="005971E0" w:rsidP="005971E0">
      <w:pPr>
        <w:jc w:val="center"/>
        <w:rPr>
          <w:rFonts w:ascii="Arial" w:hAnsi="Arial" w:cs="Arial"/>
          <w:sz w:val="44"/>
          <w:szCs w:val="44"/>
        </w:rPr>
      </w:pPr>
    </w:p>
    <w:p w14:paraId="42C33BAC" w14:textId="56D50A9A" w:rsidR="005971E0" w:rsidRPr="007B6E38" w:rsidRDefault="005971E0" w:rsidP="005971E0">
      <w:pPr>
        <w:jc w:val="center"/>
        <w:rPr>
          <w:rFonts w:ascii="Arial" w:hAnsi="Arial" w:cs="Arial"/>
          <w:sz w:val="44"/>
          <w:szCs w:val="44"/>
        </w:rPr>
      </w:pPr>
    </w:p>
    <w:p w14:paraId="46049CF9" w14:textId="3A06CCEE" w:rsidR="005971E0" w:rsidRPr="007B6E38" w:rsidRDefault="005971E0" w:rsidP="005971E0">
      <w:pPr>
        <w:jc w:val="center"/>
        <w:rPr>
          <w:rFonts w:ascii="Arial" w:hAnsi="Arial" w:cs="Arial"/>
          <w:sz w:val="44"/>
          <w:szCs w:val="44"/>
        </w:rPr>
      </w:pPr>
    </w:p>
    <w:p w14:paraId="31F0A373" w14:textId="77BB3636" w:rsidR="005971E0" w:rsidRPr="007B6E38" w:rsidRDefault="005971E0" w:rsidP="005971E0">
      <w:pPr>
        <w:jc w:val="center"/>
        <w:rPr>
          <w:rFonts w:ascii="Arial" w:hAnsi="Arial" w:cs="Arial"/>
          <w:sz w:val="44"/>
          <w:szCs w:val="44"/>
        </w:rPr>
      </w:pPr>
    </w:p>
    <w:p w14:paraId="641BA1BD" w14:textId="1318ADB3" w:rsidR="005971E0" w:rsidRPr="007B6E38" w:rsidRDefault="005971E0" w:rsidP="005971E0">
      <w:pPr>
        <w:jc w:val="center"/>
        <w:rPr>
          <w:rFonts w:ascii="Arial" w:hAnsi="Arial" w:cs="Arial"/>
          <w:sz w:val="44"/>
          <w:szCs w:val="44"/>
        </w:rPr>
      </w:pPr>
    </w:p>
    <w:p w14:paraId="34CC5DEE" w14:textId="1F3C4C41" w:rsidR="005971E0" w:rsidRPr="007B6E38" w:rsidRDefault="005971E0" w:rsidP="005971E0">
      <w:pPr>
        <w:jc w:val="center"/>
        <w:rPr>
          <w:rFonts w:ascii="Arial" w:hAnsi="Arial" w:cs="Arial"/>
          <w:sz w:val="44"/>
          <w:szCs w:val="44"/>
        </w:rPr>
      </w:pPr>
    </w:p>
    <w:p w14:paraId="67461674" w14:textId="06D84CDE" w:rsidR="005971E0" w:rsidRPr="007B6E38" w:rsidRDefault="005971E0" w:rsidP="005971E0">
      <w:pPr>
        <w:jc w:val="center"/>
        <w:rPr>
          <w:rFonts w:ascii="Arial" w:hAnsi="Arial" w:cs="Arial"/>
          <w:sz w:val="44"/>
          <w:szCs w:val="44"/>
        </w:rPr>
      </w:pPr>
    </w:p>
    <w:p w14:paraId="33098344" w14:textId="339F049C" w:rsidR="005971E0" w:rsidRPr="007B6E38" w:rsidRDefault="005971E0" w:rsidP="005971E0">
      <w:pPr>
        <w:jc w:val="center"/>
        <w:rPr>
          <w:rFonts w:ascii="Arial" w:hAnsi="Arial" w:cs="Arial"/>
          <w:sz w:val="44"/>
          <w:szCs w:val="44"/>
        </w:rPr>
      </w:pPr>
      <w:r w:rsidRPr="007B6E38">
        <w:rPr>
          <w:rFonts w:ascii="Arial" w:hAnsi="Arial" w:cs="Arial"/>
          <w:sz w:val="44"/>
          <w:szCs w:val="44"/>
        </w:rPr>
        <w:lastRenderedPageBreak/>
        <w:t>SPECIAL PROVISIONS</w:t>
      </w:r>
    </w:p>
    <w:p w14:paraId="76809F73" w14:textId="3F71E342" w:rsidR="005971E0" w:rsidRPr="007B6E38" w:rsidRDefault="005971E0" w:rsidP="005971E0">
      <w:pPr>
        <w:jc w:val="center"/>
        <w:rPr>
          <w:rFonts w:ascii="Arial" w:hAnsi="Arial" w:cs="Arial"/>
          <w:sz w:val="44"/>
          <w:szCs w:val="44"/>
        </w:rPr>
      </w:pPr>
    </w:p>
    <w:p w14:paraId="0F2824C9" w14:textId="0AE7373B" w:rsidR="005971E0" w:rsidRPr="007B6E38" w:rsidRDefault="0081768E" w:rsidP="0081768E">
      <w:pPr>
        <w:pStyle w:val="ListParagraph"/>
        <w:numPr>
          <w:ilvl w:val="0"/>
          <w:numId w:val="5"/>
        </w:numPr>
        <w:rPr>
          <w:rFonts w:ascii="Arial" w:hAnsi="Arial" w:cs="Arial"/>
          <w:b/>
          <w:bCs/>
          <w:sz w:val="24"/>
          <w:szCs w:val="24"/>
          <w:u w:val="single"/>
        </w:rPr>
      </w:pPr>
      <w:r w:rsidRPr="007B6E38">
        <w:rPr>
          <w:rFonts w:ascii="Arial" w:hAnsi="Arial" w:cs="Arial"/>
          <w:b/>
          <w:bCs/>
          <w:sz w:val="24"/>
          <w:szCs w:val="24"/>
          <w:u w:val="single"/>
        </w:rPr>
        <w:t xml:space="preserve"> </w:t>
      </w:r>
      <w:r w:rsidR="00FC3FEE" w:rsidRPr="007B6E38">
        <w:rPr>
          <w:rFonts w:ascii="Arial" w:hAnsi="Arial" w:cs="Arial"/>
          <w:b/>
          <w:bCs/>
          <w:sz w:val="24"/>
          <w:szCs w:val="24"/>
          <w:u w:val="single"/>
        </w:rPr>
        <w:t>SCOPE OF WORK</w:t>
      </w:r>
    </w:p>
    <w:p w14:paraId="5EC08095" w14:textId="587E7EE7" w:rsidR="005971E0" w:rsidRPr="007B6E38" w:rsidRDefault="005971E0" w:rsidP="005971E0">
      <w:pPr>
        <w:rPr>
          <w:rFonts w:ascii="Arial" w:hAnsi="Arial" w:cs="Arial"/>
          <w:sz w:val="24"/>
          <w:szCs w:val="24"/>
        </w:rPr>
      </w:pPr>
      <w:r w:rsidRPr="007B6E38">
        <w:rPr>
          <w:rFonts w:ascii="Arial" w:hAnsi="Arial" w:cs="Arial"/>
          <w:sz w:val="24"/>
          <w:szCs w:val="24"/>
        </w:rPr>
        <w:t xml:space="preserve">Contractor shall furnish all labor, equipment, tools, materials and transportation to perform all operations in connections with providing tree trimming and plant/shrub trimming services at </w:t>
      </w:r>
      <w:proofErr w:type="spellStart"/>
      <w:r w:rsidRPr="007B6E38">
        <w:rPr>
          <w:rFonts w:ascii="Arial" w:hAnsi="Arial" w:cs="Arial"/>
          <w:sz w:val="24"/>
          <w:szCs w:val="24"/>
        </w:rPr>
        <w:t>Opaekaa</w:t>
      </w:r>
      <w:proofErr w:type="spellEnd"/>
      <w:r w:rsidRPr="007B6E38">
        <w:rPr>
          <w:rFonts w:ascii="Arial" w:hAnsi="Arial" w:cs="Arial"/>
          <w:sz w:val="24"/>
          <w:szCs w:val="24"/>
        </w:rPr>
        <w:t xml:space="preserve"> Falls lookout at the Wailua River State Park, Kauai, Hawaii.</w:t>
      </w:r>
    </w:p>
    <w:p w14:paraId="160BDC47" w14:textId="162F7B93" w:rsidR="00FC3FEE" w:rsidRPr="007B6E38" w:rsidRDefault="00FC3FEE" w:rsidP="005971E0">
      <w:pPr>
        <w:rPr>
          <w:rFonts w:ascii="Arial" w:hAnsi="Arial" w:cs="Arial"/>
          <w:sz w:val="24"/>
          <w:szCs w:val="24"/>
        </w:rPr>
      </w:pPr>
      <w:r w:rsidRPr="007B6E38">
        <w:rPr>
          <w:rFonts w:ascii="Arial" w:hAnsi="Arial" w:cs="Arial"/>
          <w:sz w:val="24"/>
          <w:szCs w:val="24"/>
        </w:rPr>
        <w:t xml:space="preserve">The Department of Land and Natural Resources (DLNR), Division of State Parks, will require approximately </w:t>
      </w:r>
      <w:r w:rsidR="00967FD3">
        <w:rPr>
          <w:rFonts w:ascii="Arial" w:hAnsi="Arial" w:cs="Arial"/>
          <w:sz w:val="24"/>
          <w:szCs w:val="24"/>
        </w:rPr>
        <w:t>685</w:t>
      </w:r>
      <w:r w:rsidRPr="007B6E38">
        <w:rPr>
          <w:rFonts w:ascii="Arial" w:hAnsi="Arial" w:cs="Arial"/>
          <w:sz w:val="24"/>
          <w:szCs w:val="24"/>
        </w:rPr>
        <w:t xml:space="preserve"> feet in length of tree trimming and plant/shrub trimming services at the </w:t>
      </w:r>
      <w:proofErr w:type="spellStart"/>
      <w:r w:rsidRPr="007B6E38">
        <w:rPr>
          <w:rFonts w:ascii="Arial" w:hAnsi="Arial" w:cs="Arial"/>
          <w:sz w:val="24"/>
          <w:szCs w:val="24"/>
        </w:rPr>
        <w:t>Opaekaa</w:t>
      </w:r>
      <w:proofErr w:type="spellEnd"/>
      <w:r w:rsidRPr="007B6E38">
        <w:rPr>
          <w:rFonts w:ascii="Arial" w:hAnsi="Arial" w:cs="Arial"/>
          <w:sz w:val="24"/>
          <w:szCs w:val="24"/>
        </w:rPr>
        <w:t xml:space="preserve"> Falls lookout located in the Wailua River State Park, Kauai, Hawaii.</w:t>
      </w:r>
      <w:r w:rsidR="00967FD3">
        <w:rPr>
          <w:rFonts w:ascii="Arial" w:hAnsi="Arial" w:cs="Arial"/>
          <w:sz w:val="24"/>
          <w:szCs w:val="24"/>
        </w:rPr>
        <w:t xml:space="preserve">   The Department of Land and Natural Resources (DLNR), Division of State Parks, will require the contractor to create a </w:t>
      </w:r>
      <w:proofErr w:type="spellStart"/>
      <w:r w:rsidR="00967FD3">
        <w:rPr>
          <w:rFonts w:ascii="Arial" w:hAnsi="Arial" w:cs="Arial"/>
          <w:sz w:val="24"/>
          <w:szCs w:val="24"/>
        </w:rPr>
        <w:t>clearview</w:t>
      </w:r>
      <w:proofErr w:type="spellEnd"/>
      <w:r w:rsidR="00967FD3">
        <w:rPr>
          <w:rFonts w:ascii="Arial" w:hAnsi="Arial" w:cs="Arial"/>
          <w:sz w:val="24"/>
          <w:szCs w:val="24"/>
        </w:rPr>
        <w:t xml:space="preserve"> of the </w:t>
      </w:r>
      <w:proofErr w:type="spellStart"/>
      <w:r w:rsidR="00967FD3">
        <w:rPr>
          <w:rFonts w:ascii="Arial" w:hAnsi="Arial" w:cs="Arial"/>
          <w:sz w:val="24"/>
          <w:szCs w:val="24"/>
        </w:rPr>
        <w:t>Opaekaa</w:t>
      </w:r>
      <w:proofErr w:type="spellEnd"/>
      <w:r w:rsidR="00967FD3">
        <w:rPr>
          <w:rFonts w:ascii="Arial" w:hAnsi="Arial" w:cs="Arial"/>
          <w:sz w:val="24"/>
          <w:szCs w:val="24"/>
        </w:rPr>
        <w:t xml:space="preserve"> Falls and the Wailua River by clearing trees and shrubs to include but not limited to </w:t>
      </w:r>
      <w:proofErr w:type="spellStart"/>
      <w:r w:rsidR="00967FD3">
        <w:rPr>
          <w:rFonts w:ascii="Arial" w:hAnsi="Arial" w:cs="Arial"/>
          <w:sz w:val="24"/>
          <w:szCs w:val="24"/>
        </w:rPr>
        <w:t>albizia</w:t>
      </w:r>
      <w:proofErr w:type="spellEnd"/>
      <w:r w:rsidR="00967FD3">
        <w:rPr>
          <w:rFonts w:ascii="Arial" w:hAnsi="Arial" w:cs="Arial"/>
          <w:sz w:val="24"/>
          <w:szCs w:val="24"/>
        </w:rPr>
        <w:t xml:space="preserve">, guava, java plum, hao, and lantana that is identified in the attached photo’s and google earth pictures.   </w:t>
      </w:r>
      <w:r w:rsidR="00207284">
        <w:rPr>
          <w:rFonts w:ascii="Arial" w:hAnsi="Arial" w:cs="Arial"/>
          <w:sz w:val="24"/>
          <w:szCs w:val="24"/>
        </w:rPr>
        <w:t xml:space="preserve">All trees and shrubs shall be cut as low as possible.  One each Mango and </w:t>
      </w:r>
      <w:proofErr w:type="spellStart"/>
      <w:r w:rsidR="00207284">
        <w:rPr>
          <w:rFonts w:ascii="Arial" w:hAnsi="Arial" w:cs="Arial"/>
          <w:sz w:val="24"/>
          <w:szCs w:val="24"/>
        </w:rPr>
        <w:t>Albezia</w:t>
      </w:r>
      <w:proofErr w:type="spellEnd"/>
      <w:r w:rsidR="00207284">
        <w:rPr>
          <w:rFonts w:ascii="Arial" w:hAnsi="Arial" w:cs="Arial"/>
          <w:sz w:val="24"/>
          <w:szCs w:val="24"/>
        </w:rPr>
        <w:t xml:space="preserve"> trees shall be treated with the maximum concentrate of Garlon 4 as listed on the label.  </w:t>
      </w:r>
      <w:r w:rsidR="00967FD3">
        <w:rPr>
          <w:rFonts w:ascii="Arial" w:hAnsi="Arial" w:cs="Arial"/>
          <w:sz w:val="24"/>
          <w:szCs w:val="24"/>
        </w:rPr>
        <w:t>Contractor is responsible for maintaining a safe working environment</w:t>
      </w:r>
      <w:r w:rsidR="00AB1ED7">
        <w:rPr>
          <w:rFonts w:ascii="Arial" w:hAnsi="Arial" w:cs="Arial"/>
          <w:sz w:val="24"/>
          <w:szCs w:val="24"/>
        </w:rPr>
        <w:t>.  Contractor will be allowed to cut trees and shrubs while dropping in place without removal.</w:t>
      </w:r>
    </w:p>
    <w:p w14:paraId="6B19C7DB" w14:textId="5714FFC3" w:rsidR="00FC3FEE" w:rsidRPr="007B6E38" w:rsidRDefault="00FC3FEE" w:rsidP="005971E0">
      <w:pPr>
        <w:rPr>
          <w:rFonts w:ascii="Arial" w:hAnsi="Arial" w:cs="Arial"/>
          <w:sz w:val="24"/>
          <w:szCs w:val="24"/>
        </w:rPr>
      </w:pPr>
    </w:p>
    <w:p w14:paraId="5BA4C88F" w14:textId="21ADC0EE" w:rsidR="00FC3FEE" w:rsidRPr="007B6E38" w:rsidRDefault="00FC3FEE" w:rsidP="005971E0">
      <w:pPr>
        <w:rPr>
          <w:rFonts w:ascii="Arial" w:hAnsi="Arial" w:cs="Arial"/>
          <w:sz w:val="24"/>
          <w:szCs w:val="24"/>
        </w:rPr>
      </w:pPr>
      <w:r w:rsidRPr="007B6E38">
        <w:rPr>
          <w:rFonts w:ascii="Arial" w:hAnsi="Arial" w:cs="Arial"/>
          <w:sz w:val="24"/>
          <w:szCs w:val="24"/>
        </w:rPr>
        <w:t>Wailua River State Park:</w:t>
      </w:r>
    </w:p>
    <w:p w14:paraId="61ACE940" w14:textId="3369847E" w:rsidR="00FC3FEE" w:rsidRPr="007B6E38" w:rsidRDefault="00FC3FEE" w:rsidP="00FC3FEE">
      <w:pPr>
        <w:pStyle w:val="ListParagraph"/>
        <w:numPr>
          <w:ilvl w:val="0"/>
          <w:numId w:val="4"/>
        </w:numPr>
        <w:rPr>
          <w:rFonts w:ascii="Arial" w:hAnsi="Arial" w:cs="Arial"/>
          <w:sz w:val="24"/>
          <w:szCs w:val="24"/>
        </w:rPr>
      </w:pPr>
      <w:r w:rsidRPr="007B6E38">
        <w:rPr>
          <w:rFonts w:ascii="Arial" w:hAnsi="Arial" w:cs="Arial"/>
          <w:sz w:val="24"/>
          <w:szCs w:val="24"/>
        </w:rPr>
        <w:t xml:space="preserve"> </w:t>
      </w:r>
      <w:proofErr w:type="spellStart"/>
      <w:r w:rsidRPr="007B6E38">
        <w:rPr>
          <w:rFonts w:ascii="Arial" w:hAnsi="Arial" w:cs="Arial"/>
          <w:sz w:val="24"/>
          <w:szCs w:val="24"/>
        </w:rPr>
        <w:t>Opaekaa</w:t>
      </w:r>
      <w:proofErr w:type="spellEnd"/>
      <w:r w:rsidRPr="007B6E38">
        <w:rPr>
          <w:rFonts w:ascii="Arial" w:hAnsi="Arial" w:cs="Arial"/>
          <w:sz w:val="24"/>
          <w:szCs w:val="24"/>
        </w:rPr>
        <w:t xml:space="preserve"> Falls lookout will require approximately </w:t>
      </w:r>
      <w:r w:rsidR="00967FD3">
        <w:rPr>
          <w:rFonts w:ascii="Arial" w:hAnsi="Arial" w:cs="Arial"/>
          <w:sz w:val="24"/>
          <w:szCs w:val="24"/>
        </w:rPr>
        <w:t>518</w:t>
      </w:r>
      <w:r w:rsidRPr="007B6E38">
        <w:rPr>
          <w:rFonts w:ascii="Arial" w:hAnsi="Arial" w:cs="Arial"/>
          <w:sz w:val="24"/>
          <w:szCs w:val="24"/>
        </w:rPr>
        <w:t xml:space="preserve">’ of </w:t>
      </w:r>
      <w:r w:rsidR="000F3E1A" w:rsidRPr="007B6E38">
        <w:rPr>
          <w:rFonts w:ascii="Arial" w:hAnsi="Arial" w:cs="Arial"/>
          <w:sz w:val="24"/>
          <w:szCs w:val="24"/>
        </w:rPr>
        <w:t xml:space="preserve">hillside </w:t>
      </w:r>
      <w:r w:rsidRPr="007B6E38">
        <w:rPr>
          <w:rFonts w:ascii="Arial" w:hAnsi="Arial" w:cs="Arial"/>
          <w:sz w:val="24"/>
          <w:szCs w:val="24"/>
        </w:rPr>
        <w:t xml:space="preserve">tree trimming and plant/shrub </w:t>
      </w:r>
      <w:r w:rsidR="00D369E9" w:rsidRPr="007B6E38">
        <w:rPr>
          <w:rFonts w:ascii="Arial" w:hAnsi="Arial" w:cs="Arial"/>
          <w:sz w:val="24"/>
          <w:szCs w:val="24"/>
        </w:rPr>
        <w:t>trimming.</w:t>
      </w:r>
    </w:p>
    <w:p w14:paraId="3B089FE9" w14:textId="7BF29470" w:rsidR="00FC3FEE" w:rsidRPr="007B6E38" w:rsidRDefault="00D369E9" w:rsidP="00FC3FEE">
      <w:pPr>
        <w:pStyle w:val="ListParagraph"/>
        <w:numPr>
          <w:ilvl w:val="0"/>
          <w:numId w:val="4"/>
        </w:numPr>
        <w:rPr>
          <w:rFonts w:ascii="Arial" w:hAnsi="Arial" w:cs="Arial"/>
          <w:sz w:val="24"/>
          <w:szCs w:val="24"/>
        </w:rPr>
      </w:pPr>
      <w:proofErr w:type="spellStart"/>
      <w:r w:rsidRPr="007B6E38">
        <w:rPr>
          <w:rFonts w:ascii="Arial" w:hAnsi="Arial" w:cs="Arial"/>
          <w:sz w:val="24"/>
          <w:szCs w:val="24"/>
        </w:rPr>
        <w:t>Opaekaa</w:t>
      </w:r>
      <w:proofErr w:type="spellEnd"/>
      <w:r w:rsidRPr="007B6E38">
        <w:rPr>
          <w:rFonts w:ascii="Arial" w:hAnsi="Arial" w:cs="Arial"/>
          <w:sz w:val="24"/>
          <w:szCs w:val="24"/>
        </w:rPr>
        <w:t xml:space="preserve"> Falls Wailua River overlook will require approximately </w:t>
      </w:r>
      <w:r w:rsidR="00967FD3">
        <w:rPr>
          <w:rFonts w:ascii="Arial" w:hAnsi="Arial" w:cs="Arial"/>
          <w:sz w:val="24"/>
          <w:szCs w:val="24"/>
        </w:rPr>
        <w:t>167’</w:t>
      </w:r>
      <w:r w:rsidRPr="007B6E38">
        <w:rPr>
          <w:rFonts w:ascii="Arial" w:hAnsi="Arial" w:cs="Arial"/>
          <w:sz w:val="24"/>
          <w:szCs w:val="24"/>
        </w:rPr>
        <w:t xml:space="preserve"> of </w:t>
      </w:r>
      <w:r w:rsidR="000F3E1A" w:rsidRPr="007B6E38">
        <w:rPr>
          <w:rFonts w:ascii="Arial" w:hAnsi="Arial" w:cs="Arial"/>
          <w:sz w:val="24"/>
          <w:szCs w:val="24"/>
        </w:rPr>
        <w:t xml:space="preserve">hillside </w:t>
      </w:r>
      <w:r w:rsidRPr="007B6E38">
        <w:rPr>
          <w:rFonts w:ascii="Arial" w:hAnsi="Arial" w:cs="Arial"/>
          <w:sz w:val="24"/>
          <w:szCs w:val="24"/>
        </w:rPr>
        <w:t>tree trimming and plant/shrub trimming.</w:t>
      </w:r>
    </w:p>
    <w:p w14:paraId="1936EF49" w14:textId="6B8681A2" w:rsidR="000634BC" w:rsidRPr="007B6E38" w:rsidRDefault="000634BC" w:rsidP="0081768E">
      <w:pPr>
        <w:rPr>
          <w:rFonts w:ascii="Arial" w:hAnsi="Arial" w:cs="Arial"/>
          <w:sz w:val="24"/>
          <w:szCs w:val="24"/>
        </w:rPr>
      </w:pPr>
    </w:p>
    <w:p w14:paraId="222813F2" w14:textId="56E9AD9C" w:rsidR="000634BC" w:rsidRPr="007B6E38" w:rsidRDefault="000634BC" w:rsidP="000634BC">
      <w:pPr>
        <w:pStyle w:val="ListParagraph"/>
        <w:numPr>
          <w:ilvl w:val="0"/>
          <w:numId w:val="5"/>
        </w:numPr>
        <w:rPr>
          <w:rFonts w:ascii="Arial" w:hAnsi="Arial" w:cs="Arial"/>
          <w:b/>
          <w:bCs/>
          <w:sz w:val="24"/>
          <w:szCs w:val="24"/>
          <w:u w:val="single"/>
        </w:rPr>
      </w:pPr>
      <w:r w:rsidRPr="007B6E38">
        <w:rPr>
          <w:rFonts w:ascii="Arial" w:hAnsi="Arial" w:cs="Arial"/>
          <w:b/>
          <w:bCs/>
          <w:sz w:val="24"/>
          <w:szCs w:val="24"/>
          <w:u w:val="single"/>
        </w:rPr>
        <w:t>GENERAL NOTES</w:t>
      </w:r>
    </w:p>
    <w:p w14:paraId="5DB60E1E" w14:textId="548F77D1" w:rsidR="000634BC" w:rsidRPr="007B6E38" w:rsidRDefault="000634BC" w:rsidP="000634BC">
      <w:pPr>
        <w:pStyle w:val="ListParagraph"/>
        <w:numPr>
          <w:ilvl w:val="0"/>
          <w:numId w:val="7"/>
        </w:numPr>
        <w:rPr>
          <w:rFonts w:ascii="Arial" w:hAnsi="Arial" w:cs="Arial"/>
          <w:sz w:val="24"/>
          <w:szCs w:val="24"/>
        </w:rPr>
      </w:pPr>
      <w:r w:rsidRPr="007B6E38">
        <w:rPr>
          <w:rFonts w:ascii="Arial" w:hAnsi="Arial" w:cs="Arial"/>
          <w:sz w:val="24"/>
          <w:szCs w:val="24"/>
        </w:rPr>
        <w:t xml:space="preserve"> </w:t>
      </w:r>
      <w:proofErr w:type="gramStart"/>
      <w:r w:rsidRPr="007B6E38">
        <w:rPr>
          <w:rFonts w:ascii="Arial" w:hAnsi="Arial" w:cs="Arial"/>
          <w:sz w:val="24"/>
          <w:szCs w:val="24"/>
        </w:rPr>
        <w:t>For the purpose of</w:t>
      </w:r>
      <w:proofErr w:type="gramEnd"/>
      <w:r w:rsidRPr="007B6E38">
        <w:rPr>
          <w:rFonts w:ascii="Arial" w:hAnsi="Arial" w:cs="Arial"/>
          <w:sz w:val="24"/>
          <w:szCs w:val="24"/>
        </w:rPr>
        <w:t xml:space="preserve"> this contract, David Tsuchiya, Kauai District Superintendent of the Department of Land and Natural Resources, or designee, is designated as the Contract Administrator</w:t>
      </w:r>
      <w:r w:rsidR="00AF0182" w:rsidRPr="007B6E38">
        <w:rPr>
          <w:rFonts w:ascii="Arial" w:hAnsi="Arial" w:cs="Arial"/>
          <w:sz w:val="24"/>
          <w:szCs w:val="24"/>
        </w:rPr>
        <w:t>.  The telephone number at which he may be reached is 808-274-3447.</w:t>
      </w:r>
    </w:p>
    <w:p w14:paraId="1EF45F46" w14:textId="5C504686" w:rsidR="00AF0182" w:rsidRPr="007B6E38" w:rsidRDefault="00AF0182" w:rsidP="000634BC">
      <w:pPr>
        <w:pStyle w:val="ListParagraph"/>
        <w:numPr>
          <w:ilvl w:val="0"/>
          <w:numId w:val="7"/>
        </w:numPr>
        <w:rPr>
          <w:rFonts w:ascii="Arial" w:hAnsi="Arial" w:cs="Arial"/>
          <w:sz w:val="24"/>
          <w:szCs w:val="24"/>
        </w:rPr>
      </w:pPr>
      <w:r w:rsidRPr="007B6E38">
        <w:rPr>
          <w:rFonts w:ascii="Arial" w:hAnsi="Arial" w:cs="Arial"/>
          <w:sz w:val="24"/>
          <w:szCs w:val="24"/>
        </w:rPr>
        <w:t>Trimmings and debris shall not be left unattended at the work site by the Contractor, unless specified by the Contract Administrator.  All trimmings and debris shall be chipped or hauled away daily and disposed of by the contractor.  There shall be no deviation from requirements pertaining to the removal of trimmings and debris without approval from the Contract Administrator.</w:t>
      </w:r>
    </w:p>
    <w:p w14:paraId="0EC951B5" w14:textId="79524409" w:rsidR="00AF0182" w:rsidRPr="007B6E38" w:rsidRDefault="00AF0182" w:rsidP="000634BC">
      <w:pPr>
        <w:pStyle w:val="ListParagraph"/>
        <w:numPr>
          <w:ilvl w:val="0"/>
          <w:numId w:val="7"/>
        </w:numPr>
        <w:rPr>
          <w:rFonts w:ascii="Arial" w:hAnsi="Arial" w:cs="Arial"/>
          <w:sz w:val="24"/>
          <w:szCs w:val="24"/>
        </w:rPr>
      </w:pPr>
      <w:r w:rsidRPr="007B6E38">
        <w:rPr>
          <w:rFonts w:ascii="Arial" w:hAnsi="Arial" w:cs="Arial"/>
          <w:sz w:val="24"/>
          <w:szCs w:val="24"/>
        </w:rPr>
        <w:t xml:space="preserve">The Contractor shall be responsible for verifying the location of all utilities and structures.  Any damage, injury, and/or loss to any property resulting </w:t>
      </w:r>
      <w:r w:rsidRPr="007B6E38">
        <w:rPr>
          <w:rFonts w:ascii="Arial" w:hAnsi="Arial" w:cs="Arial"/>
          <w:sz w:val="24"/>
          <w:szCs w:val="24"/>
        </w:rPr>
        <w:lastRenderedPageBreak/>
        <w:t xml:space="preserve">from the performance of the work shall be the sole responsibility of the </w:t>
      </w:r>
      <w:proofErr w:type="gramStart"/>
      <w:r w:rsidRPr="007B6E38">
        <w:rPr>
          <w:rFonts w:ascii="Arial" w:hAnsi="Arial" w:cs="Arial"/>
          <w:sz w:val="24"/>
          <w:szCs w:val="24"/>
        </w:rPr>
        <w:t>Contractor,</w:t>
      </w:r>
      <w:r w:rsidR="007B6E38">
        <w:rPr>
          <w:rFonts w:ascii="Arial" w:hAnsi="Arial" w:cs="Arial"/>
          <w:sz w:val="24"/>
          <w:szCs w:val="24"/>
        </w:rPr>
        <w:t xml:space="preserve"> </w:t>
      </w:r>
      <w:r w:rsidRPr="007B6E38">
        <w:rPr>
          <w:rFonts w:ascii="Arial" w:hAnsi="Arial" w:cs="Arial"/>
          <w:sz w:val="24"/>
          <w:szCs w:val="24"/>
        </w:rPr>
        <w:t>and</w:t>
      </w:r>
      <w:proofErr w:type="gramEnd"/>
      <w:r w:rsidRPr="007B6E38">
        <w:rPr>
          <w:rFonts w:ascii="Arial" w:hAnsi="Arial" w:cs="Arial"/>
          <w:sz w:val="24"/>
          <w:szCs w:val="24"/>
        </w:rPr>
        <w:t xml:space="preserve"> shall be remedied by the Contractor at his expense.</w:t>
      </w:r>
    </w:p>
    <w:p w14:paraId="531602D2" w14:textId="3D033ABD" w:rsidR="00AF0182" w:rsidRPr="007B6E38" w:rsidRDefault="00AF0182" w:rsidP="000634BC">
      <w:pPr>
        <w:pStyle w:val="ListParagraph"/>
        <w:numPr>
          <w:ilvl w:val="0"/>
          <w:numId w:val="7"/>
        </w:numPr>
        <w:rPr>
          <w:rFonts w:ascii="Arial" w:hAnsi="Arial" w:cs="Arial"/>
          <w:sz w:val="24"/>
          <w:szCs w:val="24"/>
        </w:rPr>
      </w:pPr>
      <w:r w:rsidRPr="007B6E38">
        <w:rPr>
          <w:rFonts w:ascii="Arial" w:hAnsi="Arial" w:cs="Arial"/>
          <w:sz w:val="24"/>
          <w:szCs w:val="24"/>
        </w:rPr>
        <w:t>The Contractor shall comply with all State Park rules when performing work in the specified State Park areas, including no smoking, no alcoholic beverage consumption and illegal drug usage.</w:t>
      </w:r>
    </w:p>
    <w:p w14:paraId="047EB7AA" w14:textId="30F32D34" w:rsidR="00A02973" w:rsidRPr="007B6E38" w:rsidRDefault="00AF0182" w:rsidP="00A02973">
      <w:pPr>
        <w:pStyle w:val="ListParagraph"/>
        <w:numPr>
          <w:ilvl w:val="0"/>
          <w:numId w:val="7"/>
        </w:numPr>
        <w:rPr>
          <w:rFonts w:ascii="Arial" w:hAnsi="Arial" w:cs="Arial"/>
          <w:sz w:val="24"/>
          <w:szCs w:val="24"/>
        </w:rPr>
      </w:pPr>
      <w:r w:rsidRPr="007B6E38">
        <w:rPr>
          <w:rFonts w:ascii="Arial" w:hAnsi="Arial" w:cs="Arial"/>
          <w:sz w:val="24"/>
          <w:szCs w:val="24"/>
        </w:rPr>
        <w:t>The Contractor is responsible to perform their work in such a way as to minimize its impact on the operation of the park facilities.  Prior</w:t>
      </w:r>
      <w:r w:rsidR="00A02973" w:rsidRPr="007B6E38">
        <w:rPr>
          <w:rFonts w:ascii="Arial" w:hAnsi="Arial" w:cs="Arial"/>
          <w:sz w:val="24"/>
          <w:szCs w:val="24"/>
        </w:rPr>
        <w:t xml:space="preserve"> to proceeding with the work, the Contractor shall contact, coordinate, and schedule the performance of the work with the Kauai District Superintendent.  The work schedule shall be mutually agreed with the approval of the Superintendent.</w:t>
      </w:r>
    </w:p>
    <w:p w14:paraId="7C19DF01" w14:textId="4166AC90" w:rsidR="00A02973" w:rsidRPr="007B6E38" w:rsidRDefault="00A02973" w:rsidP="00A02973">
      <w:pPr>
        <w:pStyle w:val="ListParagraph"/>
        <w:numPr>
          <w:ilvl w:val="0"/>
          <w:numId w:val="7"/>
        </w:numPr>
        <w:rPr>
          <w:rFonts w:ascii="Arial" w:hAnsi="Arial" w:cs="Arial"/>
          <w:sz w:val="24"/>
          <w:szCs w:val="24"/>
        </w:rPr>
      </w:pPr>
      <w:r w:rsidRPr="007B6E38">
        <w:rPr>
          <w:rFonts w:ascii="Arial" w:hAnsi="Arial" w:cs="Arial"/>
          <w:sz w:val="24"/>
          <w:szCs w:val="24"/>
        </w:rPr>
        <w:t>All work must be done during normal working hours of 7:00 AM to 3:30 PM Monday through Friday, excluding State Holidays and weekends.</w:t>
      </w:r>
    </w:p>
    <w:p w14:paraId="1AF6DDCA" w14:textId="102D3217" w:rsidR="00A02973" w:rsidRPr="007B6E38" w:rsidRDefault="00A02973" w:rsidP="00A02973">
      <w:pPr>
        <w:pStyle w:val="ListParagraph"/>
        <w:numPr>
          <w:ilvl w:val="0"/>
          <w:numId w:val="7"/>
        </w:numPr>
        <w:rPr>
          <w:rFonts w:ascii="Arial" w:hAnsi="Arial" w:cs="Arial"/>
          <w:sz w:val="24"/>
          <w:szCs w:val="24"/>
        </w:rPr>
      </w:pPr>
      <w:r w:rsidRPr="007B6E38">
        <w:rPr>
          <w:rFonts w:ascii="Arial" w:hAnsi="Arial" w:cs="Arial"/>
          <w:sz w:val="24"/>
          <w:szCs w:val="24"/>
        </w:rPr>
        <w:t xml:space="preserve">The Contractor shall provide all safety signs, barricades, and other safety devices necessary for the safety and convenience of the </w:t>
      </w:r>
      <w:proofErr w:type="gramStart"/>
      <w:r w:rsidRPr="007B6E38">
        <w:rPr>
          <w:rFonts w:ascii="Arial" w:hAnsi="Arial" w:cs="Arial"/>
          <w:sz w:val="24"/>
          <w:szCs w:val="24"/>
        </w:rPr>
        <w:t>general public</w:t>
      </w:r>
      <w:proofErr w:type="gramEnd"/>
      <w:r w:rsidRPr="007B6E38">
        <w:rPr>
          <w:rFonts w:ascii="Arial" w:hAnsi="Arial" w:cs="Arial"/>
          <w:sz w:val="24"/>
          <w:szCs w:val="24"/>
        </w:rPr>
        <w:t>.  Contractor shall at all times conduct his/her work to assure the least possible disruption to normal public traffic (vehicular and pedestrian</w:t>
      </w:r>
      <w:proofErr w:type="gramStart"/>
      <w:r w:rsidRPr="007B6E38">
        <w:rPr>
          <w:rFonts w:ascii="Arial" w:hAnsi="Arial" w:cs="Arial"/>
          <w:sz w:val="24"/>
          <w:szCs w:val="24"/>
        </w:rPr>
        <w:t>), and</w:t>
      </w:r>
      <w:proofErr w:type="gramEnd"/>
      <w:r w:rsidRPr="007B6E38">
        <w:rPr>
          <w:rFonts w:ascii="Arial" w:hAnsi="Arial" w:cs="Arial"/>
          <w:sz w:val="24"/>
          <w:szCs w:val="24"/>
        </w:rPr>
        <w:t xml:space="preserve"> allowing for the free flow of traffic and public rights-of way.</w:t>
      </w:r>
    </w:p>
    <w:p w14:paraId="30E7529B" w14:textId="079C1C9B" w:rsidR="00A02973" w:rsidRPr="007B6E38" w:rsidRDefault="00A02973" w:rsidP="00A02973">
      <w:pPr>
        <w:pStyle w:val="ListParagraph"/>
        <w:numPr>
          <w:ilvl w:val="0"/>
          <w:numId w:val="7"/>
        </w:numPr>
        <w:rPr>
          <w:rFonts w:ascii="Arial" w:hAnsi="Arial" w:cs="Arial"/>
          <w:sz w:val="24"/>
          <w:szCs w:val="24"/>
        </w:rPr>
      </w:pPr>
      <w:r w:rsidRPr="007B6E38">
        <w:rPr>
          <w:rFonts w:ascii="Arial" w:hAnsi="Arial" w:cs="Arial"/>
          <w:sz w:val="24"/>
          <w:szCs w:val="24"/>
        </w:rPr>
        <w:t>Any damage to plants and other property or items in the area and adjoining properties shall be repaired and/or replaced by the Contractor at his/her expense and restored to the satisfaction of the Contract Administrator and the injured part</w:t>
      </w:r>
      <w:r w:rsidR="00046A46" w:rsidRPr="007B6E38">
        <w:rPr>
          <w:rFonts w:ascii="Arial" w:hAnsi="Arial" w:cs="Arial"/>
          <w:sz w:val="24"/>
          <w:szCs w:val="24"/>
        </w:rPr>
        <w:t>(</w:t>
      </w:r>
      <w:proofErr w:type="spellStart"/>
      <w:r w:rsidR="00046A46" w:rsidRPr="007B6E38">
        <w:rPr>
          <w:rFonts w:ascii="Arial" w:hAnsi="Arial" w:cs="Arial"/>
          <w:sz w:val="24"/>
          <w:szCs w:val="24"/>
        </w:rPr>
        <w:t>ies</w:t>
      </w:r>
      <w:proofErr w:type="spellEnd"/>
      <w:r w:rsidR="00046A46" w:rsidRPr="007B6E38">
        <w:rPr>
          <w:rFonts w:ascii="Arial" w:hAnsi="Arial" w:cs="Arial"/>
          <w:sz w:val="24"/>
          <w:szCs w:val="24"/>
        </w:rPr>
        <w:t>).</w:t>
      </w:r>
    </w:p>
    <w:p w14:paraId="0B022613" w14:textId="4F4DC2FE" w:rsidR="00046A46" w:rsidRDefault="00046A46" w:rsidP="00A02973">
      <w:pPr>
        <w:pStyle w:val="ListParagraph"/>
        <w:numPr>
          <w:ilvl w:val="0"/>
          <w:numId w:val="7"/>
        </w:numPr>
        <w:rPr>
          <w:rFonts w:ascii="Arial" w:hAnsi="Arial" w:cs="Arial"/>
          <w:sz w:val="24"/>
          <w:szCs w:val="24"/>
        </w:rPr>
      </w:pPr>
      <w:r w:rsidRPr="007B6E38">
        <w:rPr>
          <w:rFonts w:ascii="Arial" w:hAnsi="Arial" w:cs="Arial"/>
          <w:sz w:val="24"/>
          <w:szCs w:val="24"/>
        </w:rPr>
        <w:t>Adverse conditions which may require major field changes not stated not stated in this contract must be reported to the Contract Administrator prior to commencement or continuation of work.</w:t>
      </w:r>
    </w:p>
    <w:p w14:paraId="753E7C63" w14:textId="281AC5E3" w:rsidR="007F159D" w:rsidRPr="007B6E38" w:rsidRDefault="007F159D" w:rsidP="00A02973">
      <w:pPr>
        <w:pStyle w:val="ListParagraph"/>
        <w:numPr>
          <w:ilvl w:val="0"/>
          <w:numId w:val="7"/>
        </w:numPr>
        <w:rPr>
          <w:rFonts w:ascii="Arial" w:hAnsi="Arial" w:cs="Arial"/>
          <w:sz w:val="24"/>
          <w:szCs w:val="24"/>
        </w:rPr>
      </w:pPr>
      <w:r>
        <w:rPr>
          <w:rFonts w:ascii="Arial" w:hAnsi="Arial" w:cs="Arial"/>
          <w:sz w:val="24"/>
          <w:szCs w:val="24"/>
        </w:rPr>
        <w:t xml:space="preserve"> Site visits may be scheduled prior to bidding, but not mandatory.</w:t>
      </w:r>
    </w:p>
    <w:p w14:paraId="3AD20909" w14:textId="56C05524" w:rsidR="00046A46" w:rsidRPr="007B6E38" w:rsidRDefault="00046A46" w:rsidP="00046A46">
      <w:pPr>
        <w:ind w:left="360"/>
        <w:rPr>
          <w:rFonts w:ascii="Arial" w:hAnsi="Arial" w:cs="Arial"/>
          <w:sz w:val="24"/>
          <w:szCs w:val="24"/>
        </w:rPr>
      </w:pPr>
      <w:r w:rsidRPr="007B6E38">
        <w:rPr>
          <w:rFonts w:ascii="Arial" w:hAnsi="Arial" w:cs="Arial"/>
          <w:sz w:val="24"/>
          <w:szCs w:val="24"/>
          <w:u w:val="single"/>
        </w:rPr>
        <w:t xml:space="preserve">Negative </w:t>
      </w:r>
      <w:proofErr w:type="gramStart"/>
      <w:r w:rsidRPr="007B6E38">
        <w:rPr>
          <w:rFonts w:ascii="Arial" w:hAnsi="Arial" w:cs="Arial"/>
          <w:sz w:val="24"/>
          <w:szCs w:val="24"/>
          <w:u w:val="single"/>
        </w:rPr>
        <w:t>references</w:t>
      </w:r>
      <w:r w:rsidRPr="007B6E38">
        <w:rPr>
          <w:rFonts w:ascii="Arial" w:hAnsi="Arial" w:cs="Arial"/>
          <w:sz w:val="24"/>
          <w:szCs w:val="24"/>
        </w:rPr>
        <w:t xml:space="preserve"> :</w:t>
      </w:r>
      <w:proofErr w:type="gramEnd"/>
      <w:r w:rsidRPr="007B6E38">
        <w:rPr>
          <w:rFonts w:ascii="Arial" w:hAnsi="Arial" w:cs="Arial"/>
          <w:sz w:val="24"/>
          <w:szCs w:val="24"/>
        </w:rPr>
        <w:t xml:space="preserve">  Any negative responses received  from clients or from the State Consumer Protection Agency or reporting organizations shall be sufficient cause for disqualification of bidder(s).</w:t>
      </w:r>
    </w:p>
    <w:p w14:paraId="2B8F1F05" w14:textId="2CA5CD99" w:rsidR="00046A46" w:rsidRPr="007B6E38" w:rsidRDefault="00046A46" w:rsidP="00046A46">
      <w:pPr>
        <w:ind w:left="360"/>
        <w:rPr>
          <w:rFonts w:ascii="Arial" w:hAnsi="Arial" w:cs="Arial"/>
          <w:sz w:val="24"/>
          <w:szCs w:val="24"/>
        </w:rPr>
      </w:pPr>
    </w:p>
    <w:p w14:paraId="6FCD24B2" w14:textId="2FB2A7F9" w:rsidR="00046A46" w:rsidRPr="007B6E38" w:rsidRDefault="00046A46" w:rsidP="00046A46">
      <w:pPr>
        <w:pStyle w:val="ListParagraph"/>
        <w:numPr>
          <w:ilvl w:val="0"/>
          <w:numId w:val="5"/>
        </w:numPr>
        <w:rPr>
          <w:rFonts w:ascii="Arial" w:hAnsi="Arial" w:cs="Arial"/>
          <w:b/>
          <w:bCs/>
          <w:sz w:val="24"/>
          <w:szCs w:val="24"/>
          <w:u w:val="single"/>
        </w:rPr>
      </w:pPr>
      <w:r w:rsidRPr="007B6E38">
        <w:rPr>
          <w:rFonts w:ascii="Arial" w:hAnsi="Arial" w:cs="Arial"/>
          <w:b/>
          <w:bCs/>
          <w:sz w:val="24"/>
          <w:szCs w:val="24"/>
        </w:rPr>
        <w:t xml:space="preserve"> </w:t>
      </w:r>
      <w:r w:rsidRPr="007B6E38">
        <w:rPr>
          <w:rFonts w:ascii="Arial" w:hAnsi="Arial" w:cs="Arial"/>
          <w:b/>
          <w:bCs/>
          <w:sz w:val="24"/>
          <w:szCs w:val="24"/>
          <w:u w:val="single"/>
        </w:rPr>
        <w:t>TERM OF CONTRACT</w:t>
      </w:r>
    </w:p>
    <w:p w14:paraId="2F070281" w14:textId="717C5DC7" w:rsidR="00046A46" w:rsidRPr="007B6E38" w:rsidRDefault="00046A46" w:rsidP="00DA6FEA">
      <w:pPr>
        <w:ind w:left="360"/>
        <w:rPr>
          <w:rFonts w:ascii="Arial" w:hAnsi="Arial" w:cs="Arial"/>
          <w:sz w:val="24"/>
          <w:szCs w:val="24"/>
        </w:rPr>
      </w:pPr>
      <w:r w:rsidRPr="007B6E38">
        <w:rPr>
          <w:rFonts w:ascii="Arial" w:hAnsi="Arial" w:cs="Arial"/>
          <w:sz w:val="24"/>
          <w:szCs w:val="24"/>
        </w:rPr>
        <w:t>The term of the contract shall be for a onetime tree trimming and plant/shrub removal service.</w:t>
      </w:r>
    </w:p>
    <w:p w14:paraId="615198FA" w14:textId="07ADCA8D" w:rsidR="00DA6FEA" w:rsidRPr="007B6E38" w:rsidRDefault="00DA6FEA" w:rsidP="00DA6FEA">
      <w:pPr>
        <w:pStyle w:val="ListParagraph"/>
        <w:numPr>
          <w:ilvl w:val="0"/>
          <w:numId w:val="5"/>
        </w:numPr>
        <w:rPr>
          <w:rFonts w:ascii="Arial" w:hAnsi="Arial" w:cs="Arial"/>
          <w:b/>
          <w:bCs/>
          <w:sz w:val="24"/>
          <w:szCs w:val="24"/>
          <w:u w:val="single"/>
        </w:rPr>
      </w:pPr>
      <w:r w:rsidRPr="007B6E38">
        <w:rPr>
          <w:rFonts w:ascii="Arial" w:hAnsi="Arial" w:cs="Arial"/>
          <w:b/>
          <w:bCs/>
          <w:sz w:val="24"/>
          <w:szCs w:val="24"/>
        </w:rPr>
        <w:t xml:space="preserve"> </w:t>
      </w:r>
      <w:r w:rsidRPr="007B6E38">
        <w:rPr>
          <w:rFonts w:ascii="Arial" w:hAnsi="Arial" w:cs="Arial"/>
          <w:b/>
          <w:bCs/>
          <w:sz w:val="24"/>
          <w:szCs w:val="24"/>
          <w:u w:val="single"/>
        </w:rPr>
        <w:t>OFFEROR QUALIFICATIONS</w:t>
      </w:r>
    </w:p>
    <w:p w14:paraId="61F7E528" w14:textId="6E53C245" w:rsidR="00046A46" w:rsidRPr="007B6E38" w:rsidRDefault="00DA6FEA" w:rsidP="00046A46">
      <w:pPr>
        <w:ind w:left="360"/>
        <w:rPr>
          <w:rFonts w:ascii="Arial" w:hAnsi="Arial" w:cs="Arial"/>
          <w:sz w:val="24"/>
          <w:szCs w:val="24"/>
        </w:rPr>
      </w:pPr>
      <w:r w:rsidRPr="007B6E38">
        <w:rPr>
          <w:rFonts w:ascii="Arial" w:hAnsi="Arial" w:cs="Arial"/>
          <w:sz w:val="24"/>
          <w:szCs w:val="24"/>
        </w:rPr>
        <w:t>Bidder must have a type C-27 or C-27B tree trimming license from the State of Hawaii, Department of Commerce and Consumer Affairs, Contractor shall provide the license number.  Award will not be made to any offeror failing to meet this qualification requirement.</w:t>
      </w:r>
    </w:p>
    <w:p w14:paraId="1E50C91B" w14:textId="00F085E8" w:rsidR="00DA6FEA" w:rsidRPr="007B6E38" w:rsidRDefault="00DA6FEA" w:rsidP="00046A46">
      <w:pPr>
        <w:ind w:left="360"/>
        <w:rPr>
          <w:rFonts w:ascii="Arial" w:hAnsi="Arial" w:cs="Arial"/>
          <w:sz w:val="24"/>
          <w:szCs w:val="24"/>
        </w:rPr>
      </w:pPr>
      <w:r w:rsidRPr="007B6E38">
        <w:rPr>
          <w:rFonts w:ascii="Arial" w:hAnsi="Arial" w:cs="Arial"/>
          <w:sz w:val="24"/>
          <w:szCs w:val="24"/>
        </w:rPr>
        <w:t>Offeror must also have a permanent office location from where he/she conducts business and where he/she will be accessible to telephone calls regarding complaints or requests that need immediate attention.  An answering service is acceptable provided a response is made within four (4) hours of the initial call.</w:t>
      </w:r>
    </w:p>
    <w:p w14:paraId="264DCC35" w14:textId="1D67F632" w:rsidR="00DA6FEA" w:rsidRPr="007B6E38" w:rsidRDefault="00DA6FEA" w:rsidP="00046A46">
      <w:pPr>
        <w:ind w:left="360"/>
        <w:rPr>
          <w:rFonts w:ascii="Arial" w:hAnsi="Arial" w:cs="Arial"/>
          <w:sz w:val="24"/>
          <w:szCs w:val="24"/>
        </w:rPr>
      </w:pPr>
      <w:r w:rsidRPr="007B6E38">
        <w:rPr>
          <w:rFonts w:ascii="Arial" w:hAnsi="Arial" w:cs="Arial"/>
          <w:sz w:val="24"/>
          <w:szCs w:val="24"/>
        </w:rPr>
        <w:lastRenderedPageBreak/>
        <w:t>Offeror shall have adequate equipment and number of employees to perform and complete the work specified herein within the period specified, if awarded the contract.</w:t>
      </w:r>
    </w:p>
    <w:p w14:paraId="0702227B" w14:textId="7F2200B1" w:rsidR="00DA6FEA" w:rsidRPr="007B6E38" w:rsidRDefault="006B2518" w:rsidP="006B2518">
      <w:pPr>
        <w:pStyle w:val="ListParagraph"/>
        <w:numPr>
          <w:ilvl w:val="0"/>
          <w:numId w:val="5"/>
        </w:numPr>
        <w:rPr>
          <w:rFonts w:ascii="Arial" w:hAnsi="Arial" w:cs="Arial"/>
          <w:b/>
          <w:bCs/>
          <w:sz w:val="24"/>
          <w:szCs w:val="24"/>
          <w:u w:val="single"/>
        </w:rPr>
      </w:pPr>
      <w:r w:rsidRPr="007B6E38">
        <w:rPr>
          <w:rFonts w:ascii="Arial" w:hAnsi="Arial" w:cs="Arial"/>
          <w:b/>
          <w:bCs/>
          <w:sz w:val="24"/>
          <w:szCs w:val="24"/>
          <w:u w:val="single"/>
        </w:rPr>
        <w:t xml:space="preserve"> SUBMITTALS (WITH BID)</w:t>
      </w:r>
    </w:p>
    <w:p w14:paraId="0BAB3A25" w14:textId="1D5C13BE" w:rsidR="00DA6FEA" w:rsidRPr="007B6E38" w:rsidRDefault="0014029D" w:rsidP="0014029D">
      <w:pPr>
        <w:pStyle w:val="ListParagraph"/>
        <w:numPr>
          <w:ilvl w:val="0"/>
          <w:numId w:val="8"/>
        </w:numPr>
        <w:rPr>
          <w:rFonts w:ascii="Arial" w:hAnsi="Arial" w:cs="Arial"/>
          <w:sz w:val="24"/>
          <w:szCs w:val="24"/>
        </w:rPr>
      </w:pPr>
      <w:r w:rsidRPr="007B6E38">
        <w:rPr>
          <w:rFonts w:ascii="Arial" w:hAnsi="Arial" w:cs="Arial"/>
          <w:sz w:val="24"/>
          <w:szCs w:val="24"/>
        </w:rPr>
        <w:t>Copy of contractor license.</w:t>
      </w:r>
    </w:p>
    <w:p w14:paraId="58A12361" w14:textId="7BE9812C" w:rsidR="0014029D" w:rsidRPr="007B6E38" w:rsidRDefault="0014029D" w:rsidP="0014029D">
      <w:pPr>
        <w:pStyle w:val="ListParagraph"/>
        <w:numPr>
          <w:ilvl w:val="0"/>
          <w:numId w:val="8"/>
        </w:numPr>
        <w:rPr>
          <w:rFonts w:ascii="Arial" w:hAnsi="Arial" w:cs="Arial"/>
          <w:sz w:val="24"/>
          <w:szCs w:val="24"/>
        </w:rPr>
      </w:pPr>
      <w:r w:rsidRPr="007B6E38">
        <w:rPr>
          <w:rFonts w:ascii="Arial" w:hAnsi="Arial" w:cs="Arial"/>
          <w:sz w:val="24"/>
          <w:szCs w:val="24"/>
        </w:rPr>
        <w:t>Copy of C-27 or C-27 B tree trimming license.</w:t>
      </w:r>
    </w:p>
    <w:p w14:paraId="4EAA7608" w14:textId="7BC398CE" w:rsidR="00B71901" w:rsidRPr="007B6E38" w:rsidRDefault="00B71901" w:rsidP="00B71901">
      <w:pPr>
        <w:ind w:left="360"/>
        <w:rPr>
          <w:rFonts w:ascii="Arial" w:hAnsi="Arial" w:cs="Arial"/>
          <w:sz w:val="24"/>
          <w:szCs w:val="24"/>
        </w:rPr>
      </w:pPr>
    </w:p>
    <w:p w14:paraId="2CCECF4A" w14:textId="6BD1BA25" w:rsidR="00D369E9" w:rsidRPr="007B6E38" w:rsidRDefault="00B71901" w:rsidP="00D369E9">
      <w:pPr>
        <w:pStyle w:val="ListParagraph"/>
        <w:numPr>
          <w:ilvl w:val="0"/>
          <w:numId w:val="5"/>
        </w:numPr>
        <w:rPr>
          <w:rFonts w:ascii="Arial" w:hAnsi="Arial" w:cs="Arial"/>
          <w:sz w:val="24"/>
          <w:szCs w:val="24"/>
        </w:rPr>
      </w:pPr>
      <w:r w:rsidRPr="007B6E38">
        <w:rPr>
          <w:rFonts w:ascii="Arial" w:hAnsi="Arial" w:cs="Arial"/>
          <w:b/>
          <w:bCs/>
          <w:sz w:val="24"/>
          <w:szCs w:val="24"/>
          <w:u w:val="single"/>
        </w:rPr>
        <w:t>LIABILITY INSURANCE</w:t>
      </w:r>
    </w:p>
    <w:p w14:paraId="5B2498A6" w14:textId="313A9A1B" w:rsidR="00B71901" w:rsidRPr="007B6E38" w:rsidRDefault="00B71901" w:rsidP="00B71901">
      <w:pPr>
        <w:pStyle w:val="BodyText"/>
        <w:spacing w:before="73"/>
        <w:ind w:left="120" w:right="107"/>
        <w:jc w:val="both"/>
        <w:rPr>
          <w:sz w:val="24"/>
          <w:szCs w:val="24"/>
        </w:rPr>
      </w:pPr>
      <w:r w:rsidRPr="007B6E38">
        <w:rPr>
          <w:spacing w:val="-3"/>
          <w:sz w:val="24"/>
          <w:szCs w:val="24"/>
        </w:rPr>
        <w:t xml:space="preserve">The </w:t>
      </w:r>
      <w:r w:rsidRPr="007B6E38">
        <w:rPr>
          <w:spacing w:val="-5"/>
          <w:sz w:val="24"/>
          <w:szCs w:val="24"/>
        </w:rPr>
        <w:t xml:space="preserve">Contractor </w:t>
      </w:r>
      <w:r w:rsidRPr="007B6E38">
        <w:rPr>
          <w:spacing w:val="-4"/>
          <w:sz w:val="24"/>
          <w:szCs w:val="24"/>
        </w:rPr>
        <w:t xml:space="preserve">shall </w:t>
      </w:r>
      <w:r w:rsidRPr="007B6E38">
        <w:rPr>
          <w:spacing w:val="-5"/>
          <w:sz w:val="24"/>
          <w:szCs w:val="24"/>
        </w:rPr>
        <w:t xml:space="preserve">maintain </w:t>
      </w:r>
      <w:r w:rsidRPr="007B6E38">
        <w:rPr>
          <w:spacing w:val="-3"/>
          <w:sz w:val="24"/>
          <w:szCs w:val="24"/>
        </w:rPr>
        <w:t xml:space="preserve">in </w:t>
      </w:r>
      <w:r w:rsidRPr="007B6E38">
        <w:rPr>
          <w:spacing w:val="-4"/>
          <w:sz w:val="24"/>
          <w:szCs w:val="24"/>
        </w:rPr>
        <w:t xml:space="preserve">full force and </w:t>
      </w:r>
      <w:r w:rsidRPr="007B6E38">
        <w:rPr>
          <w:spacing w:val="-5"/>
          <w:sz w:val="24"/>
          <w:szCs w:val="24"/>
        </w:rPr>
        <w:t xml:space="preserve">effect during </w:t>
      </w:r>
      <w:r w:rsidRPr="007B6E38">
        <w:rPr>
          <w:spacing w:val="-4"/>
          <w:sz w:val="24"/>
          <w:szCs w:val="24"/>
        </w:rPr>
        <w:t xml:space="preserve">the </w:t>
      </w:r>
      <w:r w:rsidRPr="007B6E38">
        <w:rPr>
          <w:spacing w:val="-3"/>
          <w:sz w:val="24"/>
          <w:szCs w:val="24"/>
        </w:rPr>
        <w:t xml:space="preserve">life </w:t>
      </w:r>
      <w:r w:rsidRPr="007B6E38">
        <w:rPr>
          <w:spacing w:val="-4"/>
          <w:sz w:val="24"/>
          <w:szCs w:val="24"/>
        </w:rPr>
        <w:t xml:space="preserve">of </w:t>
      </w:r>
      <w:r w:rsidRPr="007B6E38">
        <w:rPr>
          <w:spacing w:val="-5"/>
          <w:sz w:val="24"/>
          <w:szCs w:val="24"/>
        </w:rPr>
        <w:t xml:space="preserve">this contract, liability </w:t>
      </w:r>
      <w:r w:rsidRPr="007B6E38">
        <w:rPr>
          <w:spacing w:val="-4"/>
          <w:sz w:val="24"/>
          <w:szCs w:val="24"/>
        </w:rPr>
        <w:t xml:space="preserve">and property </w:t>
      </w:r>
      <w:r w:rsidRPr="007B6E38">
        <w:rPr>
          <w:spacing w:val="-5"/>
          <w:sz w:val="24"/>
          <w:szCs w:val="24"/>
        </w:rPr>
        <w:t xml:space="preserve">damage insurance </w:t>
      </w:r>
      <w:r w:rsidRPr="007B6E38">
        <w:rPr>
          <w:sz w:val="24"/>
          <w:szCs w:val="24"/>
        </w:rPr>
        <w:t xml:space="preserve">to </w:t>
      </w:r>
      <w:r w:rsidRPr="007B6E38">
        <w:rPr>
          <w:spacing w:val="-5"/>
          <w:sz w:val="24"/>
          <w:szCs w:val="24"/>
        </w:rPr>
        <w:t xml:space="preserve">protect </w:t>
      </w:r>
      <w:r w:rsidRPr="007B6E38">
        <w:rPr>
          <w:spacing w:val="-4"/>
          <w:sz w:val="24"/>
          <w:szCs w:val="24"/>
        </w:rPr>
        <w:t xml:space="preserve">the </w:t>
      </w:r>
      <w:r w:rsidRPr="007B6E38">
        <w:rPr>
          <w:spacing w:val="-5"/>
          <w:sz w:val="24"/>
          <w:szCs w:val="24"/>
        </w:rPr>
        <w:t xml:space="preserve">Contractor </w:t>
      </w:r>
      <w:r w:rsidRPr="007B6E38">
        <w:rPr>
          <w:spacing w:val="-3"/>
          <w:sz w:val="24"/>
          <w:szCs w:val="24"/>
        </w:rPr>
        <w:t xml:space="preserve">and his </w:t>
      </w:r>
      <w:r w:rsidRPr="007B6E38">
        <w:rPr>
          <w:spacing w:val="-5"/>
          <w:sz w:val="24"/>
          <w:szCs w:val="24"/>
        </w:rPr>
        <w:t xml:space="preserve">subcontractors, </w:t>
      </w:r>
      <w:r w:rsidRPr="007B6E38">
        <w:rPr>
          <w:spacing w:val="-3"/>
          <w:sz w:val="24"/>
          <w:szCs w:val="24"/>
        </w:rPr>
        <w:t xml:space="preserve">if </w:t>
      </w:r>
      <w:r w:rsidRPr="007B6E38">
        <w:rPr>
          <w:spacing w:val="-5"/>
          <w:sz w:val="24"/>
          <w:szCs w:val="24"/>
        </w:rPr>
        <w:t xml:space="preserve">any, </w:t>
      </w:r>
      <w:r w:rsidRPr="007B6E38">
        <w:rPr>
          <w:spacing w:val="-3"/>
          <w:sz w:val="24"/>
          <w:szCs w:val="24"/>
        </w:rPr>
        <w:t xml:space="preserve">from </w:t>
      </w:r>
      <w:r w:rsidRPr="007B6E38">
        <w:rPr>
          <w:spacing w:val="-5"/>
          <w:sz w:val="24"/>
          <w:szCs w:val="24"/>
        </w:rPr>
        <w:t xml:space="preserve">claims </w:t>
      </w:r>
      <w:r w:rsidRPr="007B6E38">
        <w:rPr>
          <w:spacing w:val="-3"/>
          <w:sz w:val="24"/>
          <w:szCs w:val="24"/>
        </w:rPr>
        <w:t xml:space="preserve">for </w:t>
      </w:r>
      <w:r w:rsidRPr="007B6E38">
        <w:rPr>
          <w:sz w:val="24"/>
          <w:szCs w:val="24"/>
        </w:rPr>
        <w:t xml:space="preserve">damages for personal injury, accidental death and property damage which may arise from </w:t>
      </w:r>
      <w:r w:rsidRPr="007B6E38">
        <w:rPr>
          <w:spacing w:val="-6"/>
          <w:sz w:val="24"/>
          <w:szCs w:val="24"/>
        </w:rPr>
        <w:t xml:space="preserve">operations under </w:t>
      </w:r>
      <w:r w:rsidRPr="007B6E38">
        <w:rPr>
          <w:spacing w:val="-4"/>
          <w:sz w:val="24"/>
          <w:szCs w:val="24"/>
        </w:rPr>
        <w:t xml:space="preserve">this </w:t>
      </w:r>
      <w:r w:rsidRPr="007B6E38">
        <w:rPr>
          <w:spacing w:val="-6"/>
          <w:sz w:val="24"/>
          <w:szCs w:val="24"/>
        </w:rPr>
        <w:t xml:space="preserve">contract, whether </w:t>
      </w:r>
      <w:r w:rsidRPr="007B6E38">
        <w:rPr>
          <w:spacing w:val="-5"/>
          <w:sz w:val="24"/>
          <w:szCs w:val="24"/>
        </w:rPr>
        <w:t xml:space="preserve">such </w:t>
      </w:r>
      <w:r w:rsidRPr="007B6E38">
        <w:rPr>
          <w:spacing w:val="-6"/>
          <w:sz w:val="24"/>
          <w:szCs w:val="24"/>
        </w:rPr>
        <w:t xml:space="preserve">operations </w:t>
      </w:r>
      <w:r w:rsidRPr="007B6E38">
        <w:rPr>
          <w:spacing w:val="-3"/>
          <w:sz w:val="24"/>
          <w:szCs w:val="24"/>
        </w:rPr>
        <w:t xml:space="preserve">be by </w:t>
      </w:r>
      <w:r w:rsidRPr="007B6E38">
        <w:rPr>
          <w:spacing w:val="-6"/>
          <w:sz w:val="24"/>
          <w:szCs w:val="24"/>
        </w:rPr>
        <w:t xml:space="preserve">himself </w:t>
      </w:r>
      <w:r w:rsidRPr="007B6E38">
        <w:rPr>
          <w:spacing w:val="-3"/>
          <w:sz w:val="24"/>
          <w:szCs w:val="24"/>
        </w:rPr>
        <w:t xml:space="preserve">or by </w:t>
      </w:r>
      <w:r w:rsidRPr="007B6E38">
        <w:rPr>
          <w:sz w:val="24"/>
          <w:szCs w:val="24"/>
        </w:rPr>
        <w:t xml:space="preserve">a </w:t>
      </w:r>
      <w:r w:rsidRPr="007B6E38">
        <w:rPr>
          <w:spacing w:val="-6"/>
          <w:sz w:val="24"/>
          <w:szCs w:val="24"/>
        </w:rPr>
        <w:t xml:space="preserve">subcontractor </w:t>
      </w:r>
      <w:r w:rsidRPr="007B6E38">
        <w:rPr>
          <w:spacing w:val="-3"/>
          <w:sz w:val="24"/>
          <w:szCs w:val="24"/>
        </w:rPr>
        <w:t xml:space="preserve">or </w:t>
      </w:r>
      <w:r w:rsidRPr="007B6E38">
        <w:rPr>
          <w:spacing w:val="-6"/>
          <w:sz w:val="24"/>
          <w:szCs w:val="24"/>
        </w:rPr>
        <w:t xml:space="preserve">anyone </w:t>
      </w:r>
      <w:r w:rsidRPr="007B6E38">
        <w:rPr>
          <w:spacing w:val="-7"/>
          <w:sz w:val="24"/>
          <w:szCs w:val="24"/>
        </w:rPr>
        <w:t xml:space="preserve">directly </w:t>
      </w:r>
      <w:r w:rsidRPr="007B6E38">
        <w:rPr>
          <w:spacing w:val="-4"/>
          <w:sz w:val="24"/>
          <w:szCs w:val="24"/>
        </w:rPr>
        <w:t xml:space="preserve">or </w:t>
      </w:r>
      <w:r w:rsidRPr="007B6E38">
        <w:rPr>
          <w:spacing w:val="-6"/>
          <w:sz w:val="24"/>
          <w:szCs w:val="24"/>
        </w:rPr>
        <w:t xml:space="preserve">indirectly </w:t>
      </w:r>
      <w:r w:rsidRPr="007B6E38">
        <w:rPr>
          <w:spacing w:val="-7"/>
          <w:sz w:val="24"/>
          <w:szCs w:val="24"/>
        </w:rPr>
        <w:t xml:space="preserve">employed </w:t>
      </w:r>
      <w:r w:rsidRPr="007B6E38">
        <w:rPr>
          <w:spacing w:val="-3"/>
          <w:sz w:val="24"/>
          <w:szCs w:val="24"/>
        </w:rPr>
        <w:t xml:space="preserve">by </w:t>
      </w:r>
      <w:r w:rsidRPr="007B6E38">
        <w:rPr>
          <w:spacing w:val="-7"/>
          <w:sz w:val="24"/>
          <w:szCs w:val="24"/>
        </w:rPr>
        <w:t xml:space="preserve">either </w:t>
      </w:r>
      <w:r w:rsidRPr="007B6E38">
        <w:rPr>
          <w:spacing w:val="-4"/>
          <w:sz w:val="24"/>
          <w:szCs w:val="24"/>
        </w:rPr>
        <w:t xml:space="preserve">of </w:t>
      </w:r>
      <w:r w:rsidRPr="007B6E38">
        <w:rPr>
          <w:spacing w:val="-6"/>
          <w:sz w:val="24"/>
          <w:szCs w:val="24"/>
        </w:rPr>
        <w:t xml:space="preserve">them. </w:t>
      </w:r>
      <w:r w:rsidRPr="007B6E38">
        <w:rPr>
          <w:spacing w:val="-4"/>
          <w:sz w:val="24"/>
          <w:szCs w:val="24"/>
        </w:rPr>
        <w:t xml:space="preserve">If </w:t>
      </w:r>
      <w:r w:rsidRPr="007B6E38">
        <w:rPr>
          <w:spacing w:val="-5"/>
          <w:sz w:val="24"/>
          <w:szCs w:val="24"/>
        </w:rPr>
        <w:t xml:space="preserve">any </w:t>
      </w:r>
      <w:r w:rsidRPr="007B6E38">
        <w:rPr>
          <w:spacing w:val="-7"/>
          <w:sz w:val="24"/>
          <w:szCs w:val="24"/>
        </w:rPr>
        <w:t xml:space="preserve">subcontractor </w:t>
      </w:r>
      <w:r w:rsidRPr="007B6E38">
        <w:rPr>
          <w:spacing w:val="-5"/>
          <w:sz w:val="24"/>
          <w:szCs w:val="24"/>
        </w:rPr>
        <w:t xml:space="preserve">is </w:t>
      </w:r>
      <w:r w:rsidRPr="007B6E38">
        <w:rPr>
          <w:spacing w:val="-6"/>
          <w:sz w:val="24"/>
          <w:szCs w:val="24"/>
        </w:rPr>
        <w:t xml:space="preserve">involved </w:t>
      </w:r>
      <w:r w:rsidRPr="007B6E38">
        <w:rPr>
          <w:spacing w:val="-3"/>
          <w:sz w:val="24"/>
          <w:szCs w:val="24"/>
        </w:rPr>
        <w:t xml:space="preserve">in </w:t>
      </w:r>
      <w:r w:rsidRPr="007B6E38">
        <w:rPr>
          <w:spacing w:val="-5"/>
          <w:sz w:val="24"/>
          <w:szCs w:val="24"/>
        </w:rPr>
        <w:t xml:space="preserve">the </w:t>
      </w:r>
      <w:r w:rsidRPr="007B6E38">
        <w:rPr>
          <w:spacing w:val="-3"/>
          <w:sz w:val="24"/>
          <w:szCs w:val="24"/>
        </w:rPr>
        <w:t xml:space="preserve">performance of </w:t>
      </w:r>
      <w:r w:rsidRPr="007B6E38">
        <w:rPr>
          <w:sz w:val="24"/>
          <w:szCs w:val="24"/>
        </w:rPr>
        <w:t xml:space="preserve">the </w:t>
      </w:r>
      <w:r w:rsidRPr="007B6E38">
        <w:rPr>
          <w:spacing w:val="-3"/>
          <w:sz w:val="24"/>
          <w:szCs w:val="24"/>
        </w:rPr>
        <w:t xml:space="preserve">contract, </w:t>
      </w:r>
      <w:r w:rsidRPr="007B6E38">
        <w:rPr>
          <w:sz w:val="24"/>
          <w:szCs w:val="24"/>
        </w:rPr>
        <w:t xml:space="preserve">the </w:t>
      </w:r>
      <w:r w:rsidRPr="007B6E38">
        <w:rPr>
          <w:spacing w:val="-3"/>
          <w:sz w:val="24"/>
          <w:szCs w:val="24"/>
        </w:rPr>
        <w:t xml:space="preserve">insurance policy </w:t>
      </w:r>
      <w:r w:rsidRPr="007B6E38">
        <w:rPr>
          <w:sz w:val="24"/>
          <w:szCs w:val="24"/>
        </w:rPr>
        <w:t xml:space="preserve">or </w:t>
      </w:r>
      <w:r w:rsidRPr="007B6E38">
        <w:rPr>
          <w:spacing w:val="-3"/>
          <w:sz w:val="24"/>
          <w:szCs w:val="24"/>
        </w:rPr>
        <w:t xml:space="preserve">policies shall </w:t>
      </w:r>
      <w:r w:rsidRPr="007B6E38">
        <w:rPr>
          <w:sz w:val="24"/>
          <w:szCs w:val="24"/>
        </w:rPr>
        <w:t xml:space="preserve">name the </w:t>
      </w:r>
      <w:r w:rsidRPr="007B6E38">
        <w:rPr>
          <w:spacing w:val="-3"/>
          <w:sz w:val="24"/>
          <w:szCs w:val="24"/>
        </w:rPr>
        <w:t xml:space="preserve">subcontractor </w:t>
      </w:r>
      <w:r w:rsidRPr="007B6E38">
        <w:rPr>
          <w:sz w:val="24"/>
          <w:szCs w:val="24"/>
        </w:rPr>
        <w:t>as additional</w:t>
      </w:r>
      <w:r w:rsidRPr="007B6E38">
        <w:rPr>
          <w:spacing w:val="-21"/>
          <w:sz w:val="24"/>
          <w:szCs w:val="24"/>
        </w:rPr>
        <w:t xml:space="preserve"> </w:t>
      </w:r>
      <w:r w:rsidRPr="007B6E38">
        <w:rPr>
          <w:sz w:val="24"/>
          <w:szCs w:val="24"/>
        </w:rPr>
        <w:t>insured.</w:t>
      </w:r>
    </w:p>
    <w:p w14:paraId="2600F73E" w14:textId="77777777" w:rsidR="00B71901" w:rsidRPr="007B6E38" w:rsidRDefault="00B71901" w:rsidP="00B71901">
      <w:pPr>
        <w:pStyle w:val="BodyText"/>
        <w:spacing w:before="9"/>
        <w:rPr>
          <w:sz w:val="24"/>
          <w:szCs w:val="24"/>
        </w:rPr>
      </w:pPr>
    </w:p>
    <w:p w14:paraId="0E19BE53" w14:textId="3036BFAC" w:rsidR="00B71901" w:rsidRPr="007B6E38" w:rsidRDefault="00B71901" w:rsidP="00B71901">
      <w:pPr>
        <w:pStyle w:val="BodyText"/>
        <w:ind w:left="119" w:right="117"/>
        <w:jc w:val="both"/>
        <w:rPr>
          <w:sz w:val="24"/>
          <w:szCs w:val="24"/>
        </w:rPr>
      </w:pPr>
      <w:r w:rsidRPr="007B6E38">
        <w:rPr>
          <w:sz w:val="24"/>
          <w:szCs w:val="24"/>
        </w:rPr>
        <w:t xml:space="preserve">As an alternative to the Contractor providing insurance to cover operations performed by a subcontractor and naming the subcontractor as additional insured, Contractor may require </w:t>
      </w:r>
      <w:r w:rsidRPr="007B6E38">
        <w:rPr>
          <w:spacing w:val="6"/>
          <w:sz w:val="24"/>
          <w:szCs w:val="24"/>
        </w:rPr>
        <w:t xml:space="preserve">subcontractor </w:t>
      </w:r>
      <w:r w:rsidRPr="007B6E38">
        <w:rPr>
          <w:spacing w:val="5"/>
          <w:sz w:val="24"/>
          <w:szCs w:val="24"/>
        </w:rPr>
        <w:t xml:space="preserve">to provide </w:t>
      </w:r>
      <w:r w:rsidRPr="007B6E38">
        <w:rPr>
          <w:spacing w:val="4"/>
          <w:sz w:val="24"/>
          <w:szCs w:val="24"/>
        </w:rPr>
        <w:t xml:space="preserve">its </w:t>
      </w:r>
      <w:r w:rsidRPr="007B6E38">
        <w:rPr>
          <w:spacing w:val="5"/>
          <w:sz w:val="24"/>
          <w:szCs w:val="24"/>
        </w:rPr>
        <w:t xml:space="preserve">own </w:t>
      </w:r>
      <w:r w:rsidRPr="007B6E38">
        <w:rPr>
          <w:spacing w:val="6"/>
          <w:sz w:val="24"/>
          <w:szCs w:val="24"/>
        </w:rPr>
        <w:t xml:space="preserve">insurance </w:t>
      </w:r>
      <w:r w:rsidRPr="007B6E38">
        <w:rPr>
          <w:spacing w:val="5"/>
          <w:sz w:val="24"/>
          <w:szCs w:val="24"/>
        </w:rPr>
        <w:t xml:space="preserve">which meets </w:t>
      </w:r>
      <w:r w:rsidRPr="007B6E38">
        <w:rPr>
          <w:spacing w:val="4"/>
          <w:sz w:val="24"/>
          <w:szCs w:val="24"/>
        </w:rPr>
        <w:t xml:space="preserve">the </w:t>
      </w:r>
      <w:r w:rsidRPr="007B6E38">
        <w:rPr>
          <w:spacing w:val="6"/>
          <w:sz w:val="24"/>
          <w:szCs w:val="24"/>
        </w:rPr>
        <w:t>requirements</w:t>
      </w:r>
      <w:r w:rsidRPr="007B6E38">
        <w:rPr>
          <w:spacing w:val="73"/>
          <w:sz w:val="24"/>
          <w:szCs w:val="24"/>
        </w:rPr>
        <w:t xml:space="preserve"> </w:t>
      </w:r>
      <w:r w:rsidRPr="007B6E38">
        <w:rPr>
          <w:spacing w:val="5"/>
          <w:sz w:val="24"/>
          <w:szCs w:val="24"/>
        </w:rPr>
        <w:t xml:space="preserve">herein. </w:t>
      </w:r>
      <w:r w:rsidRPr="007B6E38">
        <w:rPr>
          <w:spacing w:val="4"/>
          <w:sz w:val="24"/>
          <w:szCs w:val="24"/>
        </w:rPr>
        <w:t xml:space="preserve">It </w:t>
      </w:r>
      <w:r w:rsidRPr="007B6E38">
        <w:rPr>
          <w:spacing w:val="3"/>
          <w:sz w:val="24"/>
          <w:szCs w:val="24"/>
        </w:rPr>
        <w:t xml:space="preserve">is </w:t>
      </w:r>
      <w:r w:rsidRPr="007B6E38">
        <w:rPr>
          <w:spacing w:val="-3"/>
          <w:sz w:val="24"/>
          <w:szCs w:val="24"/>
        </w:rPr>
        <w:t xml:space="preserve">understood </w:t>
      </w:r>
      <w:r w:rsidRPr="007B6E38">
        <w:rPr>
          <w:sz w:val="24"/>
          <w:szCs w:val="24"/>
        </w:rPr>
        <w:t xml:space="preserve">that a </w:t>
      </w:r>
      <w:r w:rsidRPr="007B6E38">
        <w:rPr>
          <w:spacing w:val="-3"/>
          <w:sz w:val="24"/>
          <w:szCs w:val="24"/>
        </w:rPr>
        <w:t xml:space="preserve">subcontractor's insurance policy </w:t>
      </w:r>
      <w:r w:rsidRPr="007B6E38">
        <w:rPr>
          <w:sz w:val="24"/>
          <w:szCs w:val="24"/>
        </w:rPr>
        <w:t xml:space="preserve">or </w:t>
      </w:r>
      <w:r w:rsidRPr="007B6E38">
        <w:rPr>
          <w:spacing w:val="-3"/>
          <w:sz w:val="24"/>
          <w:szCs w:val="24"/>
        </w:rPr>
        <w:t xml:space="preserve">policies </w:t>
      </w:r>
      <w:r w:rsidRPr="007B6E38">
        <w:rPr>
          <w:sz w:val="24"/>
          <w:szCs w:val="24"/>
        </w:rPr>
        <w:t xml:space="preserve">are in </w:t>
      </w:r>
      <w:r w:rsidRPr="007B6E38">
        <w:rPr>
          <w:spacing w:val="-3"/>
          <w:sz w:val="24"/>
          <w:szCs w:val="24"/>
        </w:rPr>
        <w:t xml:space="preserve">addition </w:t>
      </w:r>
      <w:r w:rsidRPr="007B6E38">
        <w:rPr>
          <w:sz w:val="24"/>
          <w:szCs w:val="24"/>
        </w:rPr>
        <w:t xml:space="preserve">to the </w:t>
      </w:r>
      <w:r w:rsidRPr="007B6E38">
        <w:rPr>
          <w:spacing w:val="-3"/>
          <w:sz w:val="24"/>
          <w:szCs w:val="24"/>
        </w:rPr>
        <w:t xml:space="preserve">Contractor's </w:t>
      </w:r>
      <w:r w:rsidRPr="007B6E38">
        <w:rPr>
          <w:sz w:val="24"/>
          <w:szCs w:val="24"/>
        </w:rPr>
        <w:t>own policy or</w:t>
      </w:r>
      <w:r w:rsidRPr="007B6E38">
        <w:rPr>
          <w:spacing w:val="-20"/>
          <w:sz w:val="24"/>
          <w:szCs w:val="24"/>
        </w:rPr>
        <w:t xml:space="preserve"> </w:t>
      </w:r>
      <w:r w:rsidRPr="007B6E38">
        <w:rPr>
          <w:sz w:val="24"/>
          <w:szCs w:val="24"/>
        </w:rPr>
        <w:t>policies.</w:t>
      </w:r>
    </w:p>
    <w:p w14:paraId="0CA71D7E" w14:textId="77777777" w:rsidR="00B71901" w:rsidRPr="007B6E38" w:rsidRDefault="00B71901" w:rsidP="00B71901">
      <w:pPr>
        <w:pStyle w:val="BodyText"/>
        <w:rPr>
          <w:sz w:val="24"/>
          <w:szCs w:val="24"/>
        </w:rPr>
      </w:pPr>
    </w:p>
    <w:p w14:paraId="02232C1D" w14:textId="77777777" w:rsidR="00B71901" w:rsidRPr="007B6E38" w:rsidRDefault="00B71901" w:rsidP="00B71901">
      <w:pPr>
        <w:pStyle w:val="BodyText"/>
        <w:ind w:left="119" w:right="731"/>
        <w:rPr>
          <w:sz w:val="24"/>
          <w:szCs w:val="24"/>
        </w:rPr>
      </w:pPr>
      <w:r w:rsidRPr="007B6E38">
        <w:rPr>
          <w:sz w:val="24"/>
          <w:szCs w:val="24"/>
        </w:rPr>
        <w:t>The following minimum insurance coverage(s) and limit(s) shall be provided by the Contractor, including its subcontractor(s) where appropriate.</w:t>
      </w:r>
    </w:p>
    <w:p w14:paraId="1A601700" w14:textId="77777777" w:rsidR="00B71901" w:rsidRPr="007B6E38" w:rsidRDefault="00B71901" w:rsidP="00B71901">
      <w:pPr>
        <w:pStyle w:val="BodyText"/>
        <w:spacing w:before="2"/>
        <w:rPr>
          <w:sz w:val="24"/>
          <w:szCs w:val="24"/>
        </w:rPr>
      </w:pPr>
    </w:p>
    <w:p w14:paraId="735F12E5" w14:textId="77777777" w:rsidR="00B71901" w:rsidRPr="007B6E38" w:rsidRDefault="00B71901" w:rsidP="00B71901">
      <w:pPr>
        <w:pStyle w:val="Heading2"/>
        <w:tabs>
          <w:tab w:val="left" w:pos="5875"/>
        </w:tabs>
        <w:ind w:left="120" w:firstLine="0"/>
        <w:rPr>
          <w:sz w:val="24"/>
          <w:szCs w:val="24"/>
          <w:u w:val="none"/>
        </w:rPr>
      </w:pPr>
      <w:r w:rsidRPr="007B6E38">
        <w:rPr>
          <w:sz w:val="24"/>
          <w:szCs w:val="24"/>
          <w:u w:val="thick"/>
        </w:rPr>
        <w:t>Coverage</w:t>
      </w:r>
      <w:r w:rsidRPr="007B6E38">
        <w:rPr>
          <w:sz w:val="24"/>
          <w:szCs w:val="24"/>
          <w:u w:val="none"/>
        </w:rPr>
        <w:tab/>
      </w:r>
      <w:r w:rsidRPr="007B6E38">
        <w:rPr>
          <w:sz w:val="24"/>
          <w:szCs w:val="24"/>
          <w:u w:val="thick"/>
        </w:rPr>
        <w:t>Limits</w:t>
      </w:r>
    </w:p>
    <w:p w14:paraId="2164DF5E" w14:textId="77777777" w:rsidR="00B71901" w:rsidRPr="007B6E38" w:rsidRDefault="00B71901" w:rsidP="00B71901">
      <w:pPr>
        <w:pStyle w:val="BodyText"/>
        <w:tabs>
          <w:tab w:val="left" w:pos="5159"/>
        </w:tabs>
        <w:spacing w:before="181"/>
        <w:ind w:left="5159" w:right="134" w:hanging="5040"/>
        <w:rPr>
          <w:sz w:val="24"/>
          <w:szCs w:val="24"/>
        </w:rPr>
      </w:pPr>
      <w:r w:rsidRPr="007B6E38">
        <w:rPr>
          <w:sz w:val="24"/>
          <w:szCs w:val="24"/>
        </w:rPr>
        <w:t>Commercial</w:t>
      </w:r>
      <w:r w:rsidRPr="007B6E38">
        <w:rPr>
          <w:spacing w:val="-5"/>
          <w:sz w:val="24"/>
          <w:szCs w:val="24"/>
        </w:rPr>
        <w:t xml:space="preserve"> </w:t>
      </w:r>
      <w:r w:rsidRPr="007B6E38">
        <w:rPr>
          <w:sz w:val="24"/>
          <w:szCs w:val="24"/>
        </w:rPr>
        <w:t>General</w:t>
      </w:r>
      <w:r w:rsidRPr="007B6E38">
        <w:rPr>
          <w:spacing w:val="-5"/>
          <w:sz w:val="24"/>
          <w:szCs w:val="24"/>
        </w:rPr>
        <w:t xml:space="preserve"> </w:t>
      </w:r>
      <w:r w:rsidRPr="007B6E38">
        <w:rPr>
          <w:sz w:val="24"/>
          <w:szCs w:val="24"/>
        </w:rPr>
        <w:t>Liability</w:t>
      </w:r>
      <w:r w:rsidRPr="007B6E38">
        <w:rPr>
          <w:sz w:val="24"/>
          <w:szCs w:val="24"/>
        </w:rPr>
        <w:tab/>
        <w:t>$1,000,000 combined single</w:t>
      </w:r>
      <w:r w:rsidRPr="007B6E38">
        <w:rPr>
          <w:spacing w:val="-14"/>
          <w:sz w:val="24"/>
          <w:szCs w:val="24"/>
        </w:rPr>
        <w:t xml:space="preserve"> </w:t>
      </w:r>
      <w:r w:rsidRPr="007B6E38">
        <w:rPr>
          <w:sz w:val="24"/>
          <w:szCs w:val="24"/>
        </w:rPr>
        <w:t>limit</w:t>
      </w:r>
      <w:r w:rsidRPr="007B6E38">
        <w:rPr>
          <w:spacing w:val="-4"/>
          <w:sz w:val="24"/>
          <w:szCs w:val="24"/>
        </w:rPr>
        <w:t xml:space="preserve"> </w:t>
      </w:r>
      <w:r w:rsidRPr="007B6E38">
        <w:rPr>
          <w:sz w:val="24"/>
          <w:szCs w:val="24"/>
        </w:rPr>
        <w:t>per</w:t>
      </w:r>
      <w:r w:rsidRPr="007B6E38">
        <w:rPr>
          <w:spacing w:val="-1"/>
          <w:sz w:val="24"/>
          <w:szCs w:val="24"/>
        </w:rPr>
        <w:t xml:space="preserve"> </w:t>
      </w:r>
      <w:r w:rsidRPr="007B6E38">
        <w:rPr>
          <w:sz w:val="24"/>
          <w:szCs w:val="24"/>
        </w:rPr>
        <w:t>occurrence for bodily injury and property</w:t>
      </w:r>
      <w:r w:rsidRPr="007B6E38">
        <w:rPr>
          <w:spacing w:val="-5"/>
          <w:sz w:val="24"/>
          <w:szCs w:val="24"/>
        </w:rPr>
        <w:t xml:space="preserve"> </w:t>
      </w:r>
      <w:r w:rsidRPr="007B6E38">
        <w:rPr>
          <w:sz w:val="24"/>
          <w:szCs w:val="24"/>
        </w:rPr>
        <w:t>damage</w:t>
      </w:r>
    </w:p>
    <w:p w14:paraId="35D9DC83" w14:textId="77777777" w:rsidR="00B71901" w:rsidRPr="007B6E38" w:rsidRDefault="00B71901" w:rsidP="00B71901">
      <w:pPr>
        <w:pStyle w:val="BodyText"/>
        <w:spacing w:before="1"/>
        <w:ind w:left="5160" w:right="96"/>
        <w:rPr>
          <w:sz w:val="24"/>
          <w:szCs w:val="24"/>
        </w:rPr>
      </w:pPr>
      <w:r w:rsidRPr="007B6E38">
        <w:rPr>
          <w:sz w:val="24"/>
          <w:szCs w:val="24"/>
        </w:rPr>
        <w:t>$2,000,0000 general aggregate</w:t>
      </w:r>
    </w:p>
    <w:p w14:paraId="01ED4C62" w14:textId="77777777" w:rsidR="00B71901" w:rsidRPr="007B6E38" w:rsidRDefault="00B71901" w:rsidP="00B71901">
      <w:pPr>
        <w:pStyle w:val="BodyText"/>
        <w:tabs>
          <w:tab w:val="left" w:pos="5160"/>
        </w:tabs>
        <w:spacing w:before="179"/>
        <w:ind w:left="5160" w:right="134" w:hanging="5040"/>
        <w:rPr>
          <w:sz w:val="24"/>
          <w:szCs w:val="24"/>
        </w:rPr>
      </w:pPr>
      <w:r w:rsidRPr="007B6E38">
        <w:rPr>
          <w:sz w:val="24"/>
          <w:szCs w:val="24"/>
        </w:rPr>
        <w:t>Automobile</w:t>
      </w:r>
      <w:r w:rsidRPr="007B6E38">
        <w:rPr>
          <w:spacing w:val="-4"/>
          <w:sz w:val="24"/>
          <w:szCs w:val="24"/>
        </w:rPr>
        <w:t xml:space="preserve"> </w:t>
      </w:r>
      <w:r w:rsidRPr="007B6E38">
        <w:rPr>
          <w:sz w:val="24"/>
          <w:szCs w:val="24"/>
        </w:rPr>
        <w:t>Liability</w:t>
      </w:r>
      <w:r w:rsidRPr="007B6E38">
        <w:rPr>
          <w:sz w:val="24"/>
          <w:szCs w:val="24"/>
        </w:rPr>
        <w:tab/>
        <w:t>$1,000,000 combined single</w:t>
      </w:r>
      <w:r w:rsidRPr="007B6E38">
        <w:rPr>
          <w:spacing w:val="-14"/>
          <w:sz w:val="24"/>
          <w:szCs w:val="24"/>
        </w:rPr>
        <w:t xml:space="preserve"> </w:t>
      </w:r>
      <w:r w:rsidRPr="007B6E38">
        <w:rPr>
          <w:sz w:val="24"/>
          <w:szCs w:val="24"/>
        </w:rPr>
        <w:t>limit</w:t>
      </w:r>
      <w:r w:rsidRPr="007B6E38">
        <w:rPr>
          <w:spacing w:val="-4"/>
          <w:sz w:val="24"/>
          <w:szCs w:val="24"/>
        </w:rPr>
        <w:t xml:space="preserve"> </w:t>
      </w:r>
      <w:r w:rsidRPr="007B6E38">
        <w:rPr>
          <w:sz w:val="24"/>
          <w:szCs w:val="24"/>
        </w:rPr>
        <w:t>per</w:t>
      </w:r>
      <w:r w:rsidRPr="007B6E38">
        <w:rPr>
          <w:spacing w:val="-1"/>
          <w:sz w:val="24"/>
          <w:szCs w:val="24"/>
        </w:rPr>
        <w:t xml:space="preserve"> </w:t>
      </w:r>
      <w:r w:rsidRPr="007B6E38">
        <w:rPr>
          <w:sz w:val="24"/>
          <w:szCs w:val="24"/>
        </w:rPr>
        <w:t>occurrence</w:t>
      </w:r>
    </w:p>
    <w:p w14:paraId="07980753" w14:textId="77777777" w:rsidR="00B71901" w:rsidRPr="007B6E38" w:rsidRDefault="00B71901" w:rsidP="00B71901">
      <w:pPr>
        <w:pStyle w:val="BodyText"/>
        <w:spacing w:before="1"/>
        <w:ind w:left="5146" w:right="263" w:firstLine="14"/>
        <w:rPr>
          <w:sz w:val="24"/>
          <w:szCs w:val="24"/>
        </w:rPr>
      </w:pPr>
      <w:r w:rsidRPr="007B6E38">
        <w:rPr>
          <w:sz w:val="24"/>
          <w:szCs w:val="24"/>
        </w:rPr>
        <w:t>$1,000,000 bodily injury per person and per accident</w:t>
      </w:r>
    </w:p>
    <w:p w14:paraId="6E5DA5B6" w14:textId="77777777" w:rsidR="00B71901" w:rsidRPr="007B6E38" w:rsidRDefault="00B71901" w:rsidP="00B71901">
      <w:pPr>
        <w:pStyle w:val="BodyText"/>
        <w:spacing w:before="1"/>
        <w:ind w:left="5146" w:right="96"/>
        <w:rPr>
          <w:sz w:val="24"/>
          <w:szCs w:val="24"/>
        </w:rPr>
      </w:pPr>
      <w:r w:rsidRPr="007B6E38">
        <w:rPr>
          <w:sz w:val="24"/>
          <w:szCs w:val="24"/>
        </w:rPr>
        <w:t>$1,000,000 property damage per accident</w:t>
      </w:r>
    </w:p>
    <w:p w14:paraId="19AB2E8C" w14:textId="77777777" w:rsidR="00B71901" w:rsidRPr="007B6E38" w:rsidRDefault="00B71901" w:rsidP="00B71901">
      <w:pPr>
        <w:pStyle w:val="BodyText"/>
        <w:spacing w:before="3"/>
        <w:rPr>
          <w:sz w:val="24"/>
          <w:szCs w:val="24"/>
        </w:rPr>
      </w:pPr>
    </w:p>
    <w:p w14:paraId="572569BB" w14:textId="77777777" w:rsidR="00B71901" w:rsidRPr="007B6E38" w:rsidRDefault="00B71901" w:rsidP="00B71901">
      <w:pPr>
        <w:pStyle w:val="BodyText"/>
        <w:spacing w:before="1"/>
        <w:ind w:left="120" w:right="96"/>
        <w:rPr>
          <w:sz w:val="24"/>
          <w:szCs w:val="24"/>
        </w:rPr>
        <w:sectPr w:rsidR="00B71901" w:rsidRPr="007B6E38">
          <w:footerReference w:type="default" r:id="rId7"/>
          <w:pgSz w:w="12240" w:h="15840"/>
          <w:pgMar w:top="1240" w:right="1680" w:bottom="880" w:left="1680" w:header="0" w:footer="683" w:gutter="0"/>
          <w:pgNumType w:start="3"/>
          <w:cols w:space="720"/>
        </w:sectPr>
      </w:pPr>
      <w:r w:rsidRPr="007B6E38">
        <w:rPr>
          <w:sz w:val="24"/>
          <w:szCs w:val="24"/>
        </w:rPr>
        <w:t>Each</w:t>
      </w:r>
      <w:r w:rsidRPr="007B6E38">
        <w:rPr>
          <w:spacing w:val="-11"/>
          <w:sz w:val="24"/>
          <w:szCs w:val="24"/>
        </w:rPr>
        <w:t xml:space="preserve"> </w:t>
      </w:r>
      <w:r w:rsidRPr="007B6E38">
        <w:rPr>
          <w:sz w:val="24"/>
          <w:szCs w:val="24"/>
        </w:rPr>
        <w:t>insurance</w:t>
      </w:r>
      <w:r w:rsidRPr="007B6E38">
        <w:rPr>
          <w:spacing w:val="-11"/>
          <w:sz w:val="24"/>
          <w:szCs w:val="24"/>
        </w:rPr>
        <w:t xml:space="preserve"> </w:t>
      </w:r>
      <w:r w:rsidRPr="007B6E38">
        <w:rPr>
          <w:sz w:val="24"/>
          <w:szCs w:val="24"/>
        </w:rPr>
        <w:t>policy</w:t>
      </w:r>
      <w:r w:rsidRPr="007B6E38">
        <w:rPr>
          <w:spacing w:val="-14"/>
          <w:sz w:val="24"/>
          <w:szCs w:val="24"/>
        </w:rPr>
        <w:t xml:space="preserve"> </w:t>
      </w:r>
      <w:r w:rsidRPr="007B6E38">
        <w:rPr>
          <w:sz w:val="24"/>
          <w:szCs w:val="24"/>
        </w:rPr>
        <w:t>required</w:t>
      </w:r>
      <w:r w:rsidRPr="007B6E38">
        <w:rPr>
          <w:spacing w:val="-11"/>
          <w:sz w:val="24"/>
          <w:szCs w:val="24"/>
        </w:rPr>
        <w:t xml:space="preserve"> </w:t>
      </w:r>
      <w:r w:rsidRPr="007B6E38">
        <w:rPr>
          <w:sz w:val="24"/>
          <w:szCs w:val="24"/>
        </w:rPr>
        <w:t>by</w:t>
      </w:r>
      <w:r w:rsidRPr="007B6E38">
        <w:rPr>
          <w:spacing w:val="-14"/>
          <w:sz w:val="24"/>
          <w:szCs w:val="24"/>
        </w:rPr>
        <w:t xml:space="preserve"> </w:t>
      </w:r>
      <w:r w:rsidRPr="007B6E38">
        <w:rPr>
          <w:sz w:val="24"/>
          <w:szCs w:val="24"/>
        </w:rPr>
        <w:t>this</w:t>
      </w:r>
      <w:r w:rsidRPr="007B6E38">
        <w:rPr>
          <w:spacing w:val="-11"/>
          <w:sz w:val="24"/>
          <w:szCs w:val="24"/>
        </w:rPr>
        <w:t xml:space="preserve"> </w:t>
      </w:r>
      <w:r w:rsidRPr="007B6E38">
        <w:rPr>
          <w:sz w:val="24"/>
          <w:szCs w:val="24"/>
        </w:rPr>
        <w:t>contract,</w:t>
      </w:r>
      <w:r w:rsidRPr="007B6E38">
        <w:rPr>
          <w:spacing w:val="-9"/>
          <w:sz w:val="24"/>
          <w:szCs w:val="24"/>
        </w:rPr>
        <w:t xml:space="preserve"> </w:t>
      </w:r>
      <w:r w:rsidRPr="007B6E38">
        <w:rPr>
          <w:sz w:val="24"/>
          <w:szCs w:val="24"/>
        </w:rPr>
        <w:t>including</w:t>
      </w:r>
      <w:r w:rsidRPr="007B6E38">
        <w:rPr>
          <w:spacing w:val="-11"/>
          <w:sz w:val="24"/>
          <w:szCs w:val="24"/>
        </w:rPr>
        <w:t xml:space="preserve"> </w:t>
      </w:r>
      <w:r w:rsidRPr="007B6E38">
        <w:rPr>
          <w:sz w:val="24"/>
          <w:szCs w:val="24"/>
        </w:rPr>
        <w:t>a</w:t>
      </w:r>
      <w:r w:rsidRPr="007B6E38">
        <w:rPr>
          <w:spacing w:val="-11"/>
          <w:sz w:val="24"/>
          <w:szCs w:val="24"/>
        </w:rPr>
        <w:t xml:space="preserve"> </w:t>
      </w:r>
      <w:r w:rsidRPr="007B6E38">
        <w:rPr>
          <w:sz w:val="24"/>
          <w:szCs w:val="24"/>
        </w:rPr>
        <w:t>subcontractor's</w:t>
      </w:r>
      <w:r w:rsidRPr="007B6E38">
        <w:rPr>
          <w:spacing w:val="-11"/>
          <w:sz w:val="24"/>
          <w:szCs w:val="24"/>
        </w:rPr>
        <w:t xml:space="preserve"> </w:t>
      </w:r>
      <w:r w:rsidRPr="007B6E38">
        <w:rPr>
          <w:sz w:val="24"/>
          <w:szCs w:val="24"/>
        </w:rPr>
        <w:t>policy,</w:t>
      </w:r>
      <w:r w:rsidRPr="007B6E38">
        <w:rPr>
          <w:spacing w:val="-11"/>
          <w:sz w:val="24"/>
          <w:szCs w:val="24"/>
        </w:rPr>
        <w:t xml:space="preserve"> </w:t>
      </w:r>
      <w:r w:rsidRPr="007B6E38">
        <w:rPr>
          <w:sz w:val="24"/>
          <w:szCs w:val="24"/>
        </w:rPr>
        <w:t>shall contain the following</w:t>
      </w:r>
      <w:r w:rsidRPr="007B6E38">
        <w:rPr>
          <w:spacing w:val="-20"/>
          <w:sz w:val="24"/>
          <w:szCs w:val="24"/>
        </w:rPr>
        <w:t xml:space="preserve"> </w:t>
      </w:r>
      <w:r w:rsidRPr="007B6E38">
        <w:rPr>
          <w:sz w:val="24"/>
          <w:szCs w:val="24"/>
        </w:rPr>
        <w:t>clauses:</w:t>
      </w:r>
    </w:p>
    <w:p w14:paraId="5155FF9A" w14:textId="77777777" w:rsidR="00B71901" w:rsidRPr="007B6E38" w:rsidRDefault="00B71901" w:rsidP="00B71901">
      <w:pPr>
        <w:rPr>
          <w:rFonts w:ascii="Arial" w:hAnsi="Arial" w:cs="Arial"/>
          <w:sz w:val="24"/>
          <w:szCs w:val="24"/>
        </w:rPr>
      </w:pPr>
    </w:p>
    <w:p w14:paraId="6B3B9A86" w14:textId="77777777" w:rsidR="00B71901" w:rsidRPr="007B6E38" w:rsidRDefault="00B71901" w:rsidP="00B71901">
      <w:pPr>
        <w:pStyle w:val="ListParagraph"/>
        <w:widowControl w:val="0"/>
        <w:numPr>
          <w:ilvl w:val="0"/>
          <w:numId w:val="9"/>
        </w:numPr>
        <w:tabs>
          <w:tab w:val="left" w:pos="368"/>
        </w:tabs>
        <w:spacing w:before="53" w:after="0" w:line="252" w:lineRule="exact"/>
        <w:ind w:left="367" w:hanging="247"/>
        <w:contextualSpacing w:val="0"/>
        <w:rPr>
          <w:rFonts w:ascii="Arial" w:hAnsi="Arial" w:cs="Arial"/>
          <w:sz w:val="24"/>
          <w:szCs w:val="24"/>
        </w:rPr>
      </w:pPr>
      <w:r w:rsidRPr="007B6E38">
        <w:rPr>
          <w:rFonts w:ascii="Arial" w:hAnsi="Arial" w:cs="Arial"/>
          <w:sz w:val="24"/>
          <w:szCs w:val="24"/>
        </w:rPr>
        <w:tab/>
        <w:t>Chapter 383, unemployment</w:t>
      </w:r>
      <w:r w:rsidRPr="007B6E38">
        <w:rPr>
          <w:rFonts w:ascii="Arial" w:hAnsi="Arial" w:cs="Arial"/>
          <w:spacing w:val="-20"/>
          <w:sz w:val="24"/>
          <w:szCs w:val="24"/>
        </w:rPr>
        <w:t xml:space="preserve"> </w:t>
      </w:r>
      <w:proofErr w:type="gramStart"/>
      <w:r w:rsidRPr="007B6E38">
        <w:rPr>
          <w:rFonts w:ascii="Arial" w:hAnsi="Arial" w:cs="Arial"/>
          <w:sz w:val="24"/>
          <w:szCs w:val="24"/>
        </w:rPr>
        <w:t>insurance;</w:t>
      </w:r>
      <w:proofErr w:type="gramEnd"/>
    </w:p>
    <w:p w14:paraId="68A3EFE0" w14:textId="77777777" w:rsidR="00B71901" w:rsidRPr="007B6E38" w:rsidRDefault="00B71901" w:rsidP="00B71901">
      <w:pPr>
        <w:pStyle w:val="ListParagraph"/>
        <w:widowControl w:val="0"/>
        <w:numPr>
          <w:ilvl w:val="0"/>
          <w:numId w:val="9"/>
        </w:numPr>
        <w:tabs>
          <w:tab w:val="left" w:pos="368"/>
        </w:tabs>
        <w:spacing w:after="0" w:line="252" w:lineRule="exact"/>
        <w:ind w:left="367" w:hanging="247"/>
        <w:contextualSpacing w:val="0"/>
        <w:rPr>
          <w:rFonts w:ascii="Arial" w:hAnsi="Arial" w:cs="Arial"/>
          <w:sz w:val="24"/>
          <w:szCs w:val="24"/>
        </w:rPr>
      </w:pPr>
      <w:r w:rsidRPr="007B6E38">
        <w:rPr>
          <w:rFonts w:ascii="Arial" w:hAnsi="Arial" w:cs="Arial"/>
          <w:sz w:val="24"/>
          <w:szCs w:val="24"/>
        </w:rPr>
        <w:t>Chapter 386, workers’</w:t>
      </w:r>
      <w:r w:rsidRPr="007B6E38">
        <w:rPr>
          <w:rFonts w:ascii="Arial" w:hAnsi="Arial" w:cs="Arial"/>
          <w:spacing w:val="-16"/>
          <w:sz w:val="24"/>
          <w:szCs w:val="24"/>
        </w:rPr>
        <w:t xml:space="preserve"> </w:t>
      </w:r>
      <w:proofErr w:type="gramStart"/>
      <w:r w:rsidRPr="007B6E38">
        <w:rPr>
          <w:rFonts w:ascii="Arial" w:hAnsi="Arial" w:cs="Arial"/>
          <w:sz w:val="24"/>
          <w:szCs w:val="24"/>
        </w:rPr>
        <w:t>compensation;</w:t>
      </w:r>
      <w:proofErr w:type="gramEnd"/>
    </w:p>
    <w:p w14:paraId="74366579" w14:textId="77777777" w:rsidR="00B71901" w:rsidRPr="007B6E38" w:rsidRDefault="00B71901" w:rsidP="00B71901">
      <w:pPr>
        <w:pStyle w:val="ListParagraph"/>
        <w:widowControl w:val="0"/>
        <w:numPr>
          <w:ilvl w:val="0"/>
          <w:numId w:val="9"/>
        </w:numPr>
        <w:tabs>
          <w:tab w:val="left" w:pos="368"/>
        </w:tabs>
        <w:spacing w:before="1" w:after="0" w:line="252" w:lineRule="exact"/>
        <w:ind w:left="367" w:hanging="247"/>
        <w:contextualSpacing w:val="0"/>
        <w:rPr>
          <w:rFonts w:ascii="Arial" w:hAnsi="Arial" w:cs="Arial"/>
          <w:sz w:val="24"/>
          <w:szCs w:val="24"/>
        </w:rPr>
      </w:pPr>
      <w:r w:rsidRPr="007B6E38">
        <w:rPr>
          <w:rFonts w:ascii="Arial" w:hAnsi="Arial" w:cs="Arial"/>
          <w:sz w:val="24"/>
          <w:szCs w:val="24"/>
        </w:rPr>
        <w:t>Chapter 392, temporary disability</w:t>
      </w:r>
      <w:r w:rsidRPr="007B6E38">
        <w:rPr>
          <w:rFonts w:ascii="Arial" w:hAnsi="Arial" w:cs="Arial"/>
          <w:spacing w:val="-26"/>
          <w:sz w:val="24"/>
          <w:szCs w:val="24"/>
        </w:rPr>
        <w:t xml:space="preserve"> </w:t>
      </w:r>
      <w:proofErr w:type="gramStart"/>
      <w:r w:rsidRPr="007B6E38">
        <w:rPr>
          <w:rFonts w:ascii="Arial" w:hAnsi="Arial" w:cs="Arial"/>
          <w:sz w:val="24"/>
          <w:szCs w:val="24"/>
        </w:rPr>
        <w:t>insurance;</w:t>
      </w:r>
      <w:proofErr w:type="gramEnd"/>
    </w:p>
    <w:p w14:paraId="65DFD1E2" w14:textId="77777777" w:rsidR="00B71901" w:rsidRPr="007B6E38" w:rsidRDefault="00B71901" w:rsidP="00B71901">
      <w:pPr>
        <w:pStyle w:val="ListParagraph"/>
        <w:widowControl w:val="0"/>
        <w:numPr>
          <w:ilvl w:val="0"/>
          <w:numId w:val="9"/>
        </w:numPr>
        <w:tabs>
          <w:tab w:val="left" w:pos="368"/>
        </w:tabs>
        <w:spacing w:after="0" w:line="252" w:lineRule="exact"/>
        <w:ind w:left="367" w:hanging="247"/>
        <w:contextualSpacing w:val="0"/>
        <w:rPr>
          <w:rFonts w:ascii="Arial" w:hAnsi="Arial" w:cs="Arial"/>
          <w:sz w:val="24"/>
          <w:szCs w:val="24"/>
        </w:rPr>
      </w:pPr>
      <w:r w:rsidRPr="007B6E38">
        <w:rPr>
          <w:rFonts w:ascii="Arial" w:hAnsi="Arial" w:cs="Arial"/>
          <w:sz w:val="24"/>
          <w:szCs w:val="24"/>
        </w:rPr>
        <w:t>Chapter 393, prepaid health care;</w:t>
      </w:r>
      <w:r w:rsidRPr="007B6E38">
        <w:rPr>
          <w:rFonts w:ascii="Arial" w:hAnsi="Arial" w:cs="Arial"/>
          <w:spacing w:val="-18"/>
          <w:sz w:val="24"/>
          <w:szCs w:val="24"/>
        </w:rPr>
        <w:t xml:space="preserve"> </w:t>
      </w:r>
      <w:r w:rsidRPr="007B6E38">
        <w:rPr>
          <w:rFonts w:ascii="Arial" w:hAnsi="Arial" w:cs="Arial"/>
          <w:sz w:val="24"/>
          <w:szCs w:val="24"/>
        </w:rPr>
        <w:t>and</w:t>
      </w:r>
    </w:p>
    <w:p w14:paraId="5683BFEA" w14:textId="77777777" w:rsidR="00B71901" w:rsidRPr="007B6E38" w:rsidRDefault="00B71901" w:rsidP="00B71901">
      <w:pPr>
        <w:pStyle w:val="ListParagraph"/>
        <w:widowControl w:val="0"/>
        <w:numPr>
          <w:ilvl w:val="0"/>
          <w:numId w:val="9"/>
        </w:numPr>
        <w:tabs>
          <w:tab w:val="left" w:pos="368"/>
        </w:tabs>
        <w:spacing w:before="1" w:after="0" w:line="240" w:lineRule="auto"/>
        <w:ind w:right="1079" w:firstLine="0"/>
        <w:contextualSpacing w:val="0"/>
        <w:rPr>
          <w:rFonts w:ascii="Arial" w:hAnsi="Arial" w:cs="Arial"/>
          <w:sz w:val="24"/>
          <w:szCs w:val="24"/>
        </w:rPr>
      </w:pPr>
      <w:r w:rsidRPr="007B6E38">
        <w:rPr>
          <w:rFonts w:ascii="Arial" w:hAnsi="Arial" w:cs="Arial"/>
          <w:sz w:val="24"/>
          <w:szCs w:val="24"/>
        </w:rPr>
        <w:t>Section 103D-310(c), Certificate of Good Standing (COGS) for entities</w:t>
      </w:r>
      <w:r w:rsidRPr="007B6E38">
        <w:rPr>
          <w:rFonts w:ascii="Arial" w:hAnsi="Arial" w:cs="Arial"/>
          <w:spacing w:val="-34"/>
          <w:sz w:val="24"/>
          <w:szCs w:val="24"/>
        </w:rPr>
        <w:t xml:space="preserve"> </w:t>
      </w:r>
      <w:r w:rsidRPr="007B6E38">
        <w:rPr>
          <w:rFonts w:ascii="Arial" w:hAnsi="Arial" w:cs="Arial"/>
          <w:sz w:val="24"/>
          <w:szCs w:val="24"/>
        </w:rPr>
        <w:t>doing business in the</w:t>
      </w:r>
      <w:r w:rsidRPr="007B6E38">
        <w:rPr>
          <w:rFonts w:ascii="Arial" w:hAnsi="Arial" w:cs="Arial"/>
          <w:spacing w:val="-7"/>
          <w:sz w:val="24"/>
          <w:szCs w:val="24"/>
        </w:rPr>
        <w:t xml:space="preserve"> </w:t>
      </w:r>
      <w:r w:rsidRPr="007B6E38">
        <w:rPr>
          <w:rFonts w:ascii="Arial" w:hAnsi="Arial" w:cs="Arial"/>
          <w:sz w:val="24"/>
          <w:szCs w:val="24"/>
        </w:rPr>
        <w:t>State.</w:t>
      </w:r>
    </w:p>
    <w:p w14:paraId="176654AB" w14:textId="77777777" w:rsidR="00B71901" w:rsidRPr="007B6E38" w:rsidRDefault="00B71901" w:rsidP="00B71901">
      <w:pPr>
        <w:pStyle w:val="BodyText"/>
        <w:spacing w:line="252" w:lineRule="exact"/>
        <w:ind w:left="120" w:right="96"/>
        <w:rPr>
          <w:sz w:val="24"/>
          <w:szCs w:val="24"/>
        </w:rPr>
      </w:pPr>
      <w:r w:rsidRPr="007B6E38">
        <w:rPr>
          <w:sz w:val="24"/>
          <w:szCs w:val="24"/>
        </w:rPr>
        <w:t>The State will verify compliance on Hawaii Compliance Express (HCE) for awards</w:t>
      </w:r>
    </w:p>
    <w:p w14:paraId="4BCAE3BC" w14:textId="77777777" w:rsidR="00B71901" w:rsidRPr="007B6E38" w:rsidRDefault="00B71901" w:rsidP="00B71901">
      <w:pPr>
        <w:pStyle w:val="BodyText"/>
        <w:spacing w:before="1"/>
        <w:ind w:left="120" w:right="342"/>
        <w:rPr>
          <w:sz w:val="24"/>
          <w:szCs w:val="24"/>
        </w:rPr>
      </w:pPr>
      <w:r w:rsidRPr="007B6E38">
        <w:rPr>
          <w:sz w:val="24"/>
          <w:szCs w:val="24"/>
        </w:rPr>
        <w:t>$2,500 or greater. The HCE is an electronic system that allows vendors/contractors/ services providers doing business with the state to quickly and easily demonstrate compliance with applicable laws. It is an online system that replaces the necessity of obtaining paper compliance certificates from the Department of Taxation; Federal Internal Revenue Service; Department of Labor and Industrial Relations; and Department of Commerce and Consumer Affairs.</w:t>
      </w:r>
    </w:p>
    <w:p w14:paraId="418F854E" w14:textId="77777777" w:rsidR="00B71901" w:rsidRPr="007B6E38" w:rsidRDefault="00B71901" w:rsidP="00B71901">
      <w:pPr>
        <w:pStyle w:val="BodyText"/>
        <w:ind w:left="120" w:right="379"/>
        <w:rPr>
          <w:sz w:val="24"/>
          <w:szCs w:val="24"/>
        </w:rPr>
      </w:pPr>
      <w:r w:rsidRPr="007B6E38">
        <w:rPr>
          <w:sz w:val="24"/>
          <w:szCs w:val="24"/>
        </w:rPr>
        <w:t xml:space="preserve">Vendors/contractors/service providers should register with (HCE) prior to submitting an offer at </w:t>
      </w:r>
      <w:r w:rsidRPr="007B6E38">
        <w:rPr>
          <w:color w:val="0000FF"/>
          <w:sz w:val="24"/>
          <w:szCs w:val="24"/>
        </w:rPr>
        <w:t>https://vendors.ehawaii.gov</w:t>
      </w:r>
      <w:r w:rsidRPr="007B6E38">
        <w:rPr>
          <w:sz w:val="24"/>
          <w:szCs w:val="24"/>
        </w:rPr>
        <w:t xml:space="preserve">. The annual registration fee is </w:t>
      </w:r>
      <w:proofErr w:type="gramStart"/>
      <w:r w:rsidRPr="007B6E38">
        <w:rPr>
          <w:sz w:val="24"/>
          <w:szCs w:val="24"/>
        </w:rPr>
        <w:t>$12.00</w:t>
      </w:r>
      <w:proofErr w:type="gramEnd"/>
      <w:r w:rsidRPr="007B6E38">
        <w:rPr>
          <w:sz w:val="24"/>
          <w:szCs w:val="24"/>
        </w:rPr>
        <w:t xml:space="preserve"> and the ‘Certificate of Vendor Compliance’ is accepted for both contracting and final</w:t>
      </w:r>
      <w:r w:rsidRPr="007B6E38">
        <w:rPr>
          <w:spacing w:val="-36"/>
          <w:sz w:val="24"/>
          <w:szCs w:val="24"/>
        </w:rPr>
        <w:t xml:space="preserve"> </w:t>
      </w:r>
      <w:r w:rsidRPr="007B6E38">
        <w:rPr>
          <w:sz w:val="24"/>
          <w:szCs w:val="24"/>
        </w:rPr>
        <w:t>payment.”</w:t>
      </w:r>
    </w:p>
    <w:p w14:paraId="41577397" w14:textId="110DD678" w:rsidR="00B71901" w:rsidRPr="007B6E38" w:rsidRDefault="00B71901" w:rsidP="00B71901">
      <w:pPr>
        <w:rPr>
          <w:rFonts w:ascii="Arial" w:hAnsi="Arial" w:cs="Arial"/>
          <w:sz w:val="24"/>
          <w:szCs w:val="24"/>
        </w:rPr>
      </w:pPr>
    </w:p>
    <w:p w14:paraId="28AE47E6" w14:textId="121A5E9E" w:rsidR="00B71901" w:rsidRPr="007B6E38" w:rsidRDefault="00B71901" w:rsidP="00B71901">
      <w:pPr>
        <w:pStyle w:val="ListParagraph"/>
        <w:widowControl w:val="0"/>
        <w:numPr>
          <w:ilvl w:val="1"/>
          <w:numId w:val="10"/>
        </w:numPr>
        <w:tabs>
          <w:tab w:val="left" w:pos="1488"/>
        </w:tabs>
        <w:spacing w:before="53" w:after="0" w:line="240" w:lineRule="auto"/>
        <w:ind w:right="765" w:hanging="719"/>
        <w:contextualSpacing w:val="0"/>
        <w:jc w:val="both"/>
        <w:rPr>
          <w:rFonts w:ascii="Arial" w:hAnsi="Arial" w:cs="Arial"/>
          <w:sz w:val="24"/>
          <w:szCs w:val="24"/>
        </w:rPr>
      </w:pPr>
      <w:r w:rsidRPr="007B6E38">
        <w:rPr>
          <w:rFonts w:ascii="Arial" w:hAnsi="Arial" w:cs="Arial"/>
          <w:spacing w:val="3"/>
          <w:sz w:val="24"/>
          <w:szCs w:val="24"/>
        </w:rPr>
        <w:t xml:space="preserve">"This insurance shall </w:t>
      </w:r>
      <w:r w:rsidRPr="007B6E38">
        <w:rPr>
          <w:rFonts w:ascii="Arial" w:hAnsi="Arial" w:cs="Arial"/>
          <w:spacing w:val="2"/>
          <w:sz w:val="24"/>
          <w:szCs w:val="24"/>
        </w:rPr>
        <w:t xml:space="preserve">not </w:t>
      </w:r>
      <w:r w:rsidRPr="007B6E38">
        <w:rPr>
          <w:rFonts w:ascii="Arial" w:hAnsi="Arial" w:cs="Arial"/>
          <w:sz w:val="24"/>
          <w:szCs w:val="24"/>
        </w:rPr>
        <w:t xml:space="preserve">be </w:t>
      </w:r>
      <w:r w:rsidRPr="007B6E38">
        <w:rPr>
          <w:rFonts w:ascii="Arial" w:hAnsi="Arial" w:cs="Arial"/>
          <w:spacing w:val="3"/>
          <w:sz w:val="24"/>
          <w:szCs w:val="24"/>
        </w:rPr>
        <w:t xml:space="preserve">canceled, </w:t>
      </w:r>
      <w:r w:rsidRPr="007B6E38">
        <w:rPr>
          <w:rFonts w:ascii="Arial" w:hAnsi="Arial" w:cs="Arial"/>
          <w:spacing w:val="4"/>
          <w:sz w:val="24"/>
          <w:szCs w:val="24"/>
        </w:rPr>
        <w:t xml:space="preserve">limited </w:t>
      </w:r>
      <w:r w:rsidRPr="007B6E38">
        <w:rPr>
          <w:rFonts w:ascii="Arial" w:hAnsi="Arial" w:cs="Arial"/>
          <w:sz w:val="24"/>
          <w:szCs w:val="24"/>
        </w:rPr>
        <w:t xml:space="preserve">in </w:t>
      </w:r>
      <w:r w:rsidRPr="007B6E38">
        <w:rPr>
          <w:rFonts w:ascii="Arial" w:hAnsi="Arial" w:cs="Arial"/>
          <w:spacing w:val="3"/>
          <w:sz w:val="24"/>
          <w:szCs w:val="24"/>
        </w:rPr>
        <w:t xml:space="preserve">scope </w:t>
      </w:r>
      <w:r w:rsidRPr="007B6E38">
        <w:rPr>
          <w:rFonts w:ascii="Arial" w:hAnsi="Arial" w:cs="Arial"/>
          <w:spacing w:val="4"/>
          <w:sz w:val="24"/>
          <w:szCs w:val="24"/>
        </w:rPr>
        <w:t xml:space="preserve">of </w:t>
      </w:r>
      <w:r w:rsidRPr="007B6E38">
        <w:rPr>
          <w:rFonts w:ascii="Arial" w:hAnsi="Arial" w:cs="Arial"/>
          <w:spacing w:val="3"/>
          <w:sz w:val="24"/>
          <w:szCs w:val="24"/>
        </w:rPr>
        <w:t xml:space="preserve">coverage </w:t>
      </w:r>
      <w:r w:rsidRPr="007B6E38">
        <w:rPr>
          <w:rFonts w:ascii="Arial" w:hAnsi="Arial" w:cs="Arial"/>
          <w:sz w:val="24"/>
          <w:szCs w:val="24"/>
        </w:rPr>
        <w:t xml:space="preserve">or non-renewed until after 30 days written notice has been given to the State of Hawaii, Department of Land and Natural Resources, Division of State Parks, 3060 </w:t>
      </w:r>
      <w:proofErr w:type="spellStart"/>
      <w:r w:rsidRPr="007B6E38">
        <w:rPr>
          <w:rFonts w:ascii="Arial" w:hAnsi="Arial" w:cs="Arial"/>
          <w:sz w:val="24"/>
          <w:szCs w:val="24"/>
        </w:rPr>
        <w:t>Eiwa</w:t>
      </w:r>
      <w:proofErr w:type="spellEnd"/>
      <w:r w:rsidRPr="007B6E38">
        <w:rPr>
          <w:rFonts w:ascii="Arial" w:hAnsi="Arial" w:cs="Arial"/>
          <w:sz w:val="24"/>
          <w:szCs w:val="24"/>
        </w:rPr>
        <w:t xml:space="preserve"> St. Ste 306 Lihue, HI 96766.”</w:t>
      </w:r>
    </w:p>
    <w:p w14:paraId="410916B3" w14:textId="77777777" w:rsidR="00B71901" w:rsidRPr="007B6E38" w:rsidRDefault="00B71901" w:rsidP="00B71901">
      <w:pPr>
        <w:pStyle w:val="BodyText"/>
        <w:spacing w:before="11"/>
        <w:rPr>
          <w:sz w:val="24"/>
          <w:szCs w:val="24"/>
        </w:rPr>
      </w:pPr>
    </w:p>
    <w:p w14:paraId="14B8AA32" w14:textId="77777777" w:rsidR="00B71901" w:rsidRPr="007B6E38" w:rsidRDefault="00B71901" w:rsidP="00B71901">
      <w:pPr>
        <w:pStyle w:val="ListParagraph"/>
        <w:widowControl w:val="0"/>
        <w:numPr>
          <w:ilvl w:val="1"/>
          <w:numId w:val="10"/>
        </w:numPr>
        <w:tabs>
          <w:tab w:val="left" w:pos="1560"/>
        </w:tabs>
        <w:spacing w:after="0" w:line="240" w:lineRule="auto"/>
        <w:ind w:left="1559" w:right="1519" w:hanging="792"/>
        <w:contextualSpacing w:val="0"/>
        <w:rPr>
          <w:rFonts w:ascii="Arial" w:hAnsi="Arial" w:cs="Arial"/>
          <w:sz w:val="24"/>
          <w:szCs w:val="24"/>
        </w:rPr>
      </w:pPr>
      <w:r w:rsidRPr="007B6E38">
        <w:rPr>
          <w:rFonts w:ascii="Arial" w:hAnsi="Arial" w:cs="Arial"/>
          <w:spacing w:val="2"/>
          <w:sz w:val="24"/>
          <w:szCs w:val="24"/>
        </w:rPr>
        <w:t xml:space="preserve">"The State </w:t>
      </w:r>
      <w:r w:rsidRPr="007B6E38">
        <w:rPr>
          <w:rFonts w:ascii="Arial" w:hAnsi="Arial" w:cs="Arial"/>
          <w:sz w:val="24"/>
          <w:szCs w:val="24"/>
        </w:rPr>
        <w:t xml:space="preserve">of </w:t>
      </w:r>
      <w:r w:rsidRPr="007B6E38">
        <w:rPr>
          <w:rFonts w:ascii="Arial" w:hAnsi="Arial" w:cs="Arial"/>
          <w:spacing w:val="2"/>
          <w:sz w:val="24"/>
          <w:szCs w:val="24"/>
        </w:rPr>
        <w:t xml:space="preserve">Hawaii </w:t>
      </w:r>
      <w:r w:rsidRPr="007B6E38">
        <w:rPr>
          <w:rFonts w:ascii="Arial" w:hAnsi="Arial" w:cs="Arial"/>
          <w:sz w:val="24"/>
          <w:szCs w:val="24"/>
        </w:rPr>
        <w:t xml:space="preserve">is </w:t>
      </w:r>
      <w:r w:rsidRPr="007B6E38">
        <w:rPr>
          <w:rFonts w:ascii="Arial" w:hAnsi="Arial" w:cs="Arial"/>
          <w:spacing w:val="2"/>
          <w:sz w:val="24"/>
          <w:szCs w:val="24"/>
        </w:rPr>
        <w:t xml:space="preserve">added </w:t>
      </w:r>
      <w:r w:rsidRPr="007B6E38">
        <w:rPr>
          <w:rFonts w:ascii="Arial" w:hAnsi="Arial" w:cs="Arial"/>
          <w:sz w:val="24"/>
          <w:szCs w:val="24"/>
        </w:rPr>
        <w:t xml:space="preserve">as an </w:t>
      </w:r>
      <w:r w:rsidRPr="007B6E38">
        <w:rPr>
          <w:rFonts w:ascii="Arial" w:hAnsi="Arial" w:cs="Arial"/>
          <w:spacing w:val="2"/>
          <w:sz w:val="24"/>
          <w:szCs w:val="24"/>
        </w:rPr>
        <w:t xml:space="preserve">additional insured </w:t>
      </w:r>
      <w:r w:rsidRPr="007B6E38">
        <w:rPr>
          <w:rFonts w:ascii="Arial" w:hAnsi="Arial" w:cs="Arial"/>
          <w:spacing w:val="4"/>
          <w:sz w:val="24"/>
          <w:szCs w:val="24"/>
        </w:rPr>
        <w:t xml:space="preserve">as </w:t>
      </w:r>
      <w:r w:rsidRPr="007B6E38">
        <w:rPr>
          <w:rFonts w:ascii="Arial" w:hAnsi="Arial" w:cs="Arial"/>
          <w:spacing w:val="3"/>
          <w:sz w:val="24"/>
          <w:szCs w:val="24"/>
        </w:rPr>
        <w:t xml:space="preserve">respects </w:t>
      </w:r>
      <w:r w:rsidRPr="007B6E38">
        <w:rPr>
          <w:rFonts w:ascii="Arial" w:hAnsi="Arial" w:cs="Arial"/>
          <w:spacing w:val="2"/>
          <w:sz w:val="24"/>
          <w:szCs w:val="24"/>
        </w:rPr>
        <w:t xml:space="preserve">to </w:t>
      </w:r>
      <w:r w:rsidRPr="007B6E38">
        <w:rPr>
          <w:rFonts w:ascii="Arial" w:hAnsi="Arial" w:cs="Arial"/>
          <w:sz w:val="24"/>
          <w:szCs w:val="24"/>
        </w:rPr>
        <w:t>operations performed for the State of</w:t>
      </w:r>
      <w:r w:rsidRPr="007B6E38">
        <w:rPr>
          <w:rFonts w:ascii="Arial" w:hAnsi="Arial" w:cs="Arial"/>
          <w:spacing w:val="-11"/>
          <w:sz w:val="24"/>
          <w:szCs w:val="24"/>
        </w:rPr>
        <w:t xml:space="preserve"> </w:t>
      </w:r>
      <w:r w:rsidRPr="007B6E38">
        <w:rPr>
          <w:rFonts w:ascii="Arial" w:hAnsi="Arial" w:cs="Arial"/>
          <w:sz w:val="24"/>
          <w:szCs w:val="24"/>
        </w:rPr>
        <w:t>Hawaii."</w:t>
      </w:r>
    </w:p>
    <w:p w14:paraId="0B65F97D" w14:textId="77777777" w:rsidR="00B71901" w:rsidRPr="007B6E38" w:rsidRDefault="00B71901" w:rsidP="00B71901">
      <w:pPr>
        <w:pStyle w:val="BodyText"/>
        <w:rPr>
          <w:sz w:val="24"/>
          <w:szCs w:val="24"/>
        </w:rPr>
      </w:pPr>
    </w:p>
    <w:p w14:paraId="6220E229" w14:textId="6771C188" w:rsidR="00B71901" w:rsidRPr="007B6E38" w:rsidRDefault="00B71901" w:rsidP="00B71901">
      <w:pPr>
        <w:pStyle w:val="ListParagraph"/>
        <w:widowControl w:val="0"/>
        <w:numPr>
          <w:ilvl w:val="1"/>
          <w:numId w:val="10"/>
        </w:numPr>
        <w:tabs>
          <w:tab w:val="left" w:pos="1488"/>
        </w:tabs>
        <w:spacing w:after="0" w:line="240" w:lineRule="auto"/>
        <w:ind w:right="768"/>
        <w:contextualSpacing w:val="0"/>
        <w:jc w:val="both"/>
        <w:rPr>
          <w:rFonts w:ascii="Arial" w:hAnsi="Arial" w:cs="Arial"/>
          <w:sz w:val="24"/>
          <w:szCs w:val="24"/>
        </w:rPr>
      </w:pPr>
      <w:r w:rsidRPr="007B6E38">
        <w:rPr>
          <w:rFonts w:ascii="Arial" w:hAnsi="Arial" w:cs="Arial"/>
          <w:spacing w:val="7"/>
          <w:sz w:val="24"/>
          <w:szCs w:val="24"/>
        </w:rPr>
        <w:t xml:space="preserve">"It </w:t>
      </w:r>
      <w:r w:rsidRPr="007B6E38">
        <w:rPr>
          <w:rFonts w:ascii="Arial" w:hAnsi="Arial" w:cs="Arial"/>
          <w:spacing w:val="5"/>
          <w:sz w:val="24"/>
          <w:szCs w:val="24"/>
        </w:rPr>
        <w:t xml:space="preserve">is </w:t>
      </w:r>
      <w:r w:rsidRPr="007B6E38">
        <w:rPr>
          <w:rFonts w:ascii="Arial" w:hAnsi="Arial" w:cs="Arial"/>
          <w:spacing w:val="9"/>
          <w:sz w:val="24"/>
          <w:szCs w:val="24"/>
        </w:rPr>
        <w:t xml:space="preserve">agreed </w:t>
      </w:r>
      <w:r w:rsidRPr="007B6E38">
        <w:rPr>
          <w:rFonts w:ascii="Arial" w:hAnsi="Arial" w:cs="Arial"/>
          <w:spacing w:val="8"/>
          <w:sz w:val="24"/>
          <w:szCs w:val="24"/>
        </w:rPr>
        <w:t xml:space="preserve">that </w:t>
      </w:r>
      <w:r w:rsidRPr="007B6E38">
        <w:rPr>
          <w:rFonts w:ascii="Arial" w:hAnsi="Arial" w:cs="Arial"/>
          <w:spacing w:val="7"/>
          <w:sz w:val="24"/>
          <w:szCs w:val="24"/>
        </w:rPr>
        <w:t xml:space="preserve">any </w:t>
      </w:r>
      <w:r w:rsidRPr="007B6E38">
        <w:rPr>
          <w:rFonts w:ascii="Arial" w:hAnsi="Arial" w:cs="Arial"/>
          <w:spacing w:val="9"/>
          <w:sz w:val="24"/>
          <w:szCs w:val="24"/>
        </w:rPr>
        <w:t xml:space="preserve">insurance </w:t>
      </w:r>
      <w:r w:rsidRPr="007B6E38">
        <w:rPr>
          <w:rFonts w:ascii="Arial" w:hAnsi="Arial" w:cs="Arial"/>
          <w:spacing w:val="10"/>
          <w:sz w:val="24"/>
          <w:szCs w:val="24"/>
        </w:rPr>
        <w:t xml:space="preserve">maintained </w:t>
      </w:r>
      <w:r w:rsidRPr="007B6E38">
        <w:rPr>
          <w:rFonts w:ascii="Arial" w:hAnsi="Arial" w:cs="Arial"/>
          <w:spacing w:val="5"/>
          <w:sz w:val="24"/>
          <w:szCs w:val="24"/>
        </w:rPr>
        <w:t xml:space="preserve">by </w:t>
      </w:r>
      <w:r w:rsidRPr="007B6E38">
        <w:rPr>
          <w:rFonts w:ascii="Arial" w:hAnsi="Arial" w:cs="Arial"/>
          <w:spacing w:val="8"/>
          <w:sz w:val="24"/>
          <w:szCs w:val="24"/>
        </w:rPr>
        <w:t xml:space="preserve">the </w:t>
      </w:r>
      <w:r w:rsidRPr="007B6E38">
        <w:rPr>
          <w:rFonts w:ascii="Arial" w:hAnsi="Arial" w:cs="Arial"/>
          <w:spacing w:val="9"/>
          <w:sz w:val="24"/>
          <w:szCs w:val="24"/>
        </w:rPr>
        <w:t xml:space="preserve">State </w:t>
      </w:r>
      <w:r w:rsidRPr="007B6E38">
        <w:rPr>
          <w:rFonts w:ascii="Arial" w:hAnsi="Arial" w:cs="Arial"/>
          <w:spacing w:val="4"/>
          <w:sz w:val="24"/>
          <w:szCs w:val="24"/>
        </w:rPr>
        <w:t xml:space="preserve">of </w:t>
      </w:r>
      <w:r w:rsidRPr="007B6E38">
        <w:rPr>
          <w:rFonts w:ascii="Arial" w:hAnsi="Arial" w:cs="Arial"/>
          <w:spacing w:val="9"/>
          <w:sz w:val="24"/>
          <w:szCs w:val="24"/>
        </w:rPr>
        <w:t xml:space="preserve">Hawaii </w:t>
      </w:r>
      <w:r w:rsidRPr="007B6E38">
        <w:rPr>
          <w:rFonts w:ascii="Arial" w:hAnsi="Arial" w:cs="Arial"/>
          <w:spacing w:val="8"/>
          <w:sz w:val="24"/>
          <w:szCs w:val="24"/>
        </w:rPr>
        <w:t xml:space="preserve">will </w:t>
      </w:r>
      <w:r w:rsidRPr="007B6E38">
        <w:rPr>
          <w:rFonts w:ascii="Arial" w:hAnsi="Arial" w:cs="Arial"/>
          <w:spacing w:val="4"/>
          <w:sz w:val="24"/>
          <w:szCs w:val="24"/>
        </w:rPr>
        <w:t xml:space="preserve">apply </w:t>
      </w:r>
      <w:r w:rsidRPr="007B6E38">
        <w:rPr>
          <w:rFonts w:ascii="Arial" w:hAnsi="Arial" w:cs="Arial"/>
          <w:sz w:val="24"/>
          <w:szCs w:val="24"/>
        </w:rPr>
        <w:t xml:space="preserve">in </w:t>
      </w:r>
      <w:r w:rsidRPr="007B6E38">
        <w:rPr>
          <w:rFonts w:ascii="Arial" w:hAnsi="Arial" w:cs="Arial"/>
          <w:spacing w:val="3"/>
          <w:sz w:val="24"/>
          <w:szCs w:val="24"/>
        </w:rPr>
        <w:t xml:space="preserve">excess </w:t>
      </w:r>
      <w:r w:rsidRPr="007B6E38">
        <w:rPr>
          <w:rFonts w:ascii="Arial" w:hAnsi="Arial" w:cs="Arial"/>
          <w:spacing w:val="4"/>
          <w:sz w:val="24"/>
          <w:szCs w:val="24"/>
        </w:rPr>
        <w:t xml:space="preserve">of, </w:t>
      </w:r>
      <w:r w:rsidRPr="007B6E38">
        <w:rPr>
          <w:rFonts w:ascii="Arial" w:hAnsi="Arial" w:cs="Arial"/>
          <w:spacing w:val="2"/>
          <w:sz w:val="24"/>
          <w:szCs w:val="24"/>
        </w:rPr>
        <w:t xml:space="preserve">and not </w:t>
      </w:r>
      <w:r w:rsidRPr="007B6E38">
        <w:rPr>
          <w:rFonts w:ascii="Arial" w:hAnsi="Arial" w:cs="Arial"/>
          <w:spacing w:val="3"/>
          <w:sz w:val="24"/>
          <w:szCs w:val="24"/>
        </w:rPr>
        <w:t>contribute</w:t>
      </w:r>
      <w:r w:rsidRPr="007B6E38">
        <w:rPr>
          <w:rFonts w:ascii="Arial" w:hAnsi="Arial" w:cs="Arial"/>
          <w:spacing w:val="67"/>
          <w:sz w:val="24"/>
          <w:szCs w:val="24"/>
        </w:rPr>
        <w:t xml:space="preserve"> </w:t>
      </w:r>
      <w:r w:rsidRPr="007B6E38">
        <w:rPr>
          <w:rFonts w:ascii="Arial" w:hAnsi="Arial" w:cs="Arial"/>
          <w:spacing w:val="3"/>
          <w:sz w:val="24"/>
          <w:szCs w:val="24"/>
        </w:rPr>
        <w:t>with, insurance provided by this</w:t>
      </w:r>
      <w:r w:rsidRPr="007B6E38">
        <w:rPr>
          <w:rFonts w:ascii="Arial" w:hAnsi="Arial" w:cs="Arial"/>
          <w:spacing w:val="39"/>
          <w:sz w:val="24"/>
          <w:szCs w:val="24"/>
        </w:rPr>
        <w:t xml:space="preserve"> </w:t>
      </w:r>
      <w:r w:rsidRPr="007B6E38">
        <w:rPr>
          <w:rFonts w:ascii="Arial" w:hAnsi="Arial" w:cs="Arial"/>
          <w:sz w:val="24"/>
          <w:szCs w:val="24"/>
        </w:rPr>
        <w:t>policy."</w:t>
      </w:r>
    </w:p>
    <w:p w14:paraId="2291301D" w14:textId="77777777" w:rsidR="00B71901" w:rsidRPr="007B6E38" w:rsidRDefault="00B71901" w:rsidP="00B71901">
      <w:pPr>
        <w:pStyle w:val="BodyText"/>
        <w:spacing w:before="9"/>
        <w:rPr>
          <w:sz w:val="24"/>
          <w:szCs w:val="24"/>
        </w:rPr>
      </w:pPr>
    </w:p>
    <w:p w14:paraId="36EF8D9F" w14:textId="77777777" w:rsidR="00B71901" w:rsidRPr="007B6E38" w:rsidRDefault="00B71901" w:rsidP="00B71901">
      <w:pPr>
        <w:pStyle w:val="BodyText"/>
        <w:ind w:left="119" w:right="96"/>
        <w:rPr>
          <w:sz w:val="24"/>
          <w:szCs w:val="24"/>
        </w:rPr>
      </w:pPr>
      <w:r w:rsidRPr="007B6E38">
        <w:rPr>
          <w:sz w:val="24"/>
          <w:szCs w:val="24"/>
        </w:rPr>
        <w:t>The minimum insurance required shall be in full compliance with the Hawaii Insurance Code throughout the entire term of the contract, including supplemental agreements.</w:t>
      </w:r>
    </w:p>
    <w:p w14:paraId="1F18D25F" w14:textId="77777777" w:rsidR="00B71901" w:rsidRPr="007B6E38" w:rsidRDefault="00B71901" w:rsidP="00B71901">
      <w:pPr>
        <w:pStyle w:val="BodyText"/>
        <w:rPr>
          <w:sz w:val="24"/>
          <w:szCs w:val="24"/>
        </w:rPr>
      </w:pPr>
    </w:p>
    <w:p w14:paraId="164B568A" w14:textId="77777777" w:rsidR="00B71901" w:rsidRPr="007B6E38" w:rsidRDefault="00B71901" w:rsidP="00B71901">
      <w:pPr>
        <w:pStyle w:val="BodyText"/>
        <w:ind w:left="119" w:right="115"/>
        <w:jc w:val="both"/>
        <w:rPr>
          <w:sz w:val="24"/>
          <w:szCs w:val="24"/>
        </w:rPr>
      </w:pPr>
      <w:r w:rsidRPr="007B6E38">
        <w:rPr>
          <w:sz w:val="24"/>
          <w:szCs w:val="24"/>
        </w:rPr>
        <w:t xml:space="preserve">Upon Contractor's execution of the contract, the Contractor agrees to deposit with the State of Hawaii certificate(s) of insurance necessary to satisfy the State that the insurance provisions of </w:t>
      </w:r>
      <w:r w:rsidRPr="007B6E38">
        <w:rPr>
          <w:spacing w:val="-4"/>
          <w:sz w:val="24"/>
          <w:szCs w:val="24"/>
        </w:rPr>
        <w:t xml:space="preserve">this </w:t>
      </w:r>
      <w:r w:rsidRPr="007B6E38">
        <w:rPr>
          <w:spacing w:val="-5"/>
          <w:sz w:val="24"/>
          <w:szCs w:val="24"/>
        </w:rPr>
        <w:t xml:space="preserve">contract </w:t>
      </w:r>
      <w:r w:rsidRPr="007B6E38">
        <w:rPr>
          <w:spacing w:val="-4"/>
          <w:sz w:val="24"/>
          <w:szCs w:val="24"/>
        </w:rPr>
        <w:t xml:space="preserve">have been </w:t>
      </w:r>
      <w:r w:rsidRPr="007B6E38">
        <w:rPr>
          <w:spacing w:val="-5"/>
          <w:sz w:val="24"/>
          <w:szCs w:val="24"/>
        </w:rPr>
        <w:t xml:space="preserve">complied </w:t>
      </w:r>
      <w:r w:rsidRPr="007B6E38">
        <w:rPr>
          <w:spacing w:val="-4"/>
          <w:sz w:val="24"/>
          <w:szCs w:val="24"/>
        </w:rPr>
        <w:t xml:space="preserve">with </w:t>
      </w:r>
      <w:r w:rsidRPr="007B6E38">
        <w:rPr>
          <w:spacing w:val="-3"/>
          <w:sz w:val="24"/>
          <w:szCs w:val="24"/>
        </w:rPr>
        <w:t xml:space="preserve">and </w:t>
      </w:r>
      <w:r w:rsidRPr="007B6E38">
        <w:rPr>
          <w:sz w:val="24"/>
          <w:szCs w:val="24"/>
        </w:rPr>
        <w:t xml:space="preserve">to </w:t>
      </w:r>
      <w:r w:rsidRPr="007B6E38">
        <w:rPr>
          <w:spacing w:val="-4"/>
          <w:sz w:val="24"/>
          <w:szCs w:val="24"/>
        </w:rPr>
        <w:t xml:space="preserve">keep such </w:t>
      </w:r>
      <w:r w:rsidRPr="007B6E38">
        <w:rPr>
          <w:spacing w:val="-5"/>
          <w:sz w:val="24"/>
          <w:szCs w:val="24"/>
        </w:rPr>
        <w:t xml:space="preserve">insurance </w:t>
      </w:r>
      <w:r w:rsidRPr="007B6E38">
        <w:rPr>
          <w:spacing w:val="-3"/>
          <w:sz w:val="24"/>
          <w:szCs w:val="24"/>
        </w:rPr>
        <w:t xml:space="preserve">in </w:t>
      </w:r>
      <w:r w:rsidRPr="007B6E38">
        <w:rPr>
          <w:spacing w:val="-4"/>
          <w:sz w:val="24"/>
          <w:szCs w:val="24"/>
        </w:rPr>
        <w:t xml:space="preserve">effect and </w:t>
      </w:r>
      <w:r w:rsidRPr="007B6E38">
        <w:rPr>
          <w:spacing w:val="-3"/>
          <w:sz w:val="24"/>
          <w:szCs w:val="24"/>
        </w:rPr>
        <w:t xml:space="preserve">the </w:t>
      </w:r>
      <w:r w:rsidRPr="007B6E38">
        <w:rPr>
          <w:spacing w:val="-5"/>
          <w:sz w:val="24"/>
          <w:szCs w:val="24"/>
        </w:rPr>
        <w:t xml:space="preserve">certificate(s) therefore </w:t>
      </w:r>
      <w:r w:rsidRPr="007B6E38">
        <w:rPr>
          <w:sz w:val="24"/>
          <w:szCs w:val="24"/>
        </w:rPr>
        <w:t xml:space="preserve">on </w:t>
      </w:r>
      <w:r w:rsidRPr="007B6E38">
        <w:rPr>
          <w:spacing w:val="-5"/>
          <w:sz w:val="24"/>
          <w:szCs w:val="24"/>
        </w:rPr>
        <w:t xml:space="preserve">deposit </w:t>
      </w:r>
      <w:r w:rsidRPr="007B6E38">
        <w:rPr>
          <w:spacing w:val="-4"/>
          <w:sz w:val="24"/>
          <w:szCs w:val="24"/>
        </w:rPr>
        <w:t xml:space="preserve">with the State </w:t>
      </w:r>
      <w:r w:rsidRPr="007B6E38">
        <w:rPr>
          <w:spacing w:val="-5"/>
          <w:sz w:val="24"/>
          <w:szCs w:val="24"/>
        </w:rPr>
        <w:t xml:space="preserve">during </w:t>
      </w:r>
      <w:r w:rsidRPr="007B6E38">
        <w:rPr>
          <w:spacing w:val="-4"/>
          <w:sz w:val="24"/>
          <w:szCs w:val="24"/>
        </w:rPr>
        <w:t xml:space="preserve">the entire term </w:t>
      </w:r>
      <w:r w:rsidRPr="007B6E38">
        <w:rPr>
          <w:spacing w:val="-6"/>
          <w:sz w:val="24"/>
          <w:szCs w:val="24"/>
        </w:rPr>
        <w:t xml:space="preserve">of   </w:t>
      </w:r>
      <w:r w:rsidRPr="007B6E38">
        <w:rPr>
          <w:spacing w:val="-4"/>
          <w:sz w:val="24"/>
          <w:szCs w:val="24"/>
        </w:rPr>
        <w:t xml:space="preserve">this </w:t>
      </w:r>
      <w:r w:rsidRPr="007B6E38">
        <w:rPr>
          <w:spacing w:val="-5"/>
          <w:sz w:val="24"/>
          <w:szCs w:val="24"/>
        </w:rPr>
        <w:t xml:space="preserve">contract, including those </w:t>
      </w:r>
      <w:r w:rsidRPr="007B6E38">
        <w:rPr>
          <w:spacing w:val="-3"/>
          <w:sz w:val="24"/>
          <w:szCs w:val="24"/>
        </w:rPr>
        <w:t xml:space="preserve">of </w:t>
      </w:r>
      <w:r w:rsidRPr="007B6E38">
        <w:rPr>
          <w:spacing w:val="-4"/>
          <w:sz w:val="24"/>
          <w:szCs w:val="24"/>
        </w:rPr>
        <w:t xml:space="preserve">its </w:t>
      </w:r>
      <w:r w:rsidRPr="007B6E38">
        <w:rPr>
          <w:sz w:val="24"/>
          <w:szCs w:val="24"/>
        </w:rPr>
        <w:t>subcontractor(s), where appropriate. Upon request by the</w:t>
      </w:r>
      <w:r w:rsidRPr="007B6E38">
        <w:rPr>
          <w:spacing w:val="-7"/>
          <w:sz w:val="24"/>
          <w:szCs w:val="24"/>
        </w:rPr>
        <w:t xml:space="preserve"> </w:t>
      </w:r>
      <w:r w:rsidRPr="007B6E38">
        <w:rPr>
          <w:sz w:val="24"/>
          <w:szCs w:val="24"/>
        </w:rPr>
        <w:t>State,</w:t>
      </w:r>
      <w:r w:rsidRPr="007B6E38">
        <w:rPr>
          <w:spacing w:val="-5"/>
          <w:sz w:val="24"/>
          <w:szCs w:val="24"/>
        </w:rPr>
        <w:t xml:space="preserve"> </w:t>
      </w:r>
      <w:r w:rsidRPr="007B6E38">
        <w:rPr>
          <w:sz w:val="24"/>
          <w:szCs w:val="24"/>
        </w:rPr>
        <w:t>Contractor</w:t>
      </w:r>
      <w:r w:rsidRPr="007B6E38">
        <w:rPr>
          <w:spacing w:val="-6"/>
          <w:sz w:val="24"/>
          <w:szCs w:val="24"/>
        </w:rPr>
        <w:t xml:space="preserve"> </w:t>
      </w:r>
      <w:r w:rsidRPr="007B6E38">
        <w:rPr>
          <w:sz w:val="24"/>
          <w:szCs w:val="24"/>
        </w:rPr>
        <w:t>shall</w:t>
      </w:r>
      <w:r w:rsidRPr="007B6E38">
        <w:rPr>
          <w:spacing w:val="-5"/>
          <w:sz w:val="24"/>
          <w:szCs w:val="24"/>
        </w:rPr>
        <w:t xml:space="preserve"> </w:t>
      </w:r>
      <w:r w:rsidRPr="007B6E38">
        <w:rPr>
          <w:sz w:val="24"/>
          <w:szCs w:val="24"/>
        </w:rPr>
        <w:t>be</w:t>
      </w:r>
      <w:r w:rsidRPr="007B6E38">
        <w:rPr>
          <w:spacing w:val="-9"/>
          <w:sz w:val="24"/>
          <w:szCs w:val="24"/>
        </w:rPr>
        <w:t xml:space="preserve"> </w:t>
      </w:r>
      <w:r w:rsidRPr="007B6E38">
        <w:rPr>
          <w:sz w:val="24"/>
          <w:szCs w:val="24"/>
        </w:rPr>
        <w:t>responsible</w:t>
      </w:r>
      <w:r w:rsidRPr="007B6E38">
        <w:rPr>
          <w:spacing w:val="-8"/>
          <w:sz w:val="24"/>
          <w:szCs w:val="24"/>
        </w:rPr>
        <w:t xml:space="preserve"> </w:t>
      </w:r>
      <w:r w:rsidRPr="007B6E38">
        <w:rPr>
          <w:sz w:val="24"/>
          <w:szCs w:val="24"/>
        </w:rPr>
        <w:t>for</w:t>
      </w:r>
      <w:r w:rsidRPr="007B6E38">
        <w:rPr>
          <w:spacing w:val="-6"/>
          <w:sz w:val="24"/>
          <w:szCs w:val="24"/>
        </w:rPr>
        <w:t xml:space="preserve"> </w:t>
      </w:r>
      <w:r w:rsidRPr="007B6E38">
        <w:rPr>
          <w:sz w:val="24"/>
          <w:szCs w:val="24"/>
        </w:rPr>
        <w:t>furnishing</w:t>
      </w:r>
      <w:r w:rsidRPr="007B6E38">
        <w:rPr>
          <w:spacing w:val="-2"/>
          <w:sz w:val="24"/>
          <w:szCs w:val="24"/>
        </w:rPr>
        <w:t xml:space="preserve"> </w:t>
      </w:r>
      <w:r w:rsidRPr="007B6E38">
        <w:rPr>
          <w:sz w:val="24"/>
          <w:szCs w:val="24"/>
        </w:rPr>
        <w:t>a</w:t>
      </w:r>
      <w:r w:rsidRPr="007B6E38">
        <w:rPr>
          <w:spacing w:val="-7"/>
          <w:sz w:val="24"/>
          <w:szCs w:val="24"/>
        </w:rPr>
        <w:t xml:space="preserve"> </w:t>
      </w:r>
      <w:r w:rsidRPr="007B6E38">
        <w:rPr>
          <w:sz w:val="24"/>
          <w:szCs w:val="24"/>
        </w:rPr>
        <w:t>copy</w:t>
      </w:r>
      <w:r w:rsidRPr="007B6E38">
        <w:rPr>
          <w:spacing w:val="-7"/>
          <w:sz w:val="24"/>
          <w:szCs w:val="24"/>
        </w:rPr>
        <w:t xml:space="preserve"> </w:t>
      </w:r>
      <w:r w:rsidRPr="007B6E38">
        <w:rPr>
          <w:sz w:val="24"/>
          <w:szCs w:val="24"/>
        </w:rPr>
        <w:t>of</w:t>
      </w:r>
      <w:r w:rsidRPr="007B6E38">
        <w:rPr>
          <w:spacing w:val="-3"/>
          <w:sz w:val="24"/>
          <w:szCs w:val="24"/>
        </w:rPr>
        <w:t xml:space="preserve"> </w:t>
      </w:r>
      <w:r w:rsidRPr="007B6E38">
        <w:rPr>
          <w:sz w:val="24"/>
          <w:szCs w:val="24"/>
        </w:rPr>
        <w:t>the</w:t>
      </w:r>
      <w:r w:rsidRPr="007B6E38">
        <w:rPr>
          <w:spacing w:val="-7"/>
          <w:sz w:val="24"/>
          <w:szCs w:val="24"/>
        </w:rPr>
        <w:t xml:space="preserve"> </w:t>
      </w:r>
      <w:r w:rsidRPr="007B6E38">
        <w:rPr>
          <w:sz w:val="24"/>
          <w:szCs w:val="24"/>
        </w:rPr>
        <w:t>policy</w:t>
      </w:r>
      <w:r w:rsidRPr="007B6E38">
        <w:rPr>
          <w:spacing w:val="-7"/>
          <w:sz w:val="24"/>
          <w:szCs w:val="24"/>
        </w:rPr>
        <w:t xml:space="preserve"> </w:t>
      </w:r>
      <w:r w:rsidRPr="007B6E38">
        <w:rPr>
          <w:sz w:val="24"/>
          <w:szCs w:val="24"/>
        </w:rPr>
        <w:t>or</w:t>
      </w:r>
      <w:r w:rsidRPr="007B6E38">
        <w:rPr>
          <w:spacing w:val="-3"/>
          <w:sz w:val="24"/>
          <w:szCs w:val="24"/>
        </w:rPr>
        <w:t xml:space="preserve"> </w:t>
      </w:r>
      <w:r w:rsidRPr="007B6E38">
        <w:rPr>
          <w:sz w:val="24"/>
          <w:szCs w:val="24"/>
        </w:rPr>
        <w:t>policies.</w:t>
      </w:r>
    </w:p>
    <w:p w14:paraId="63439F4F" w14:textId="77777777" w:rsidR="00B71901" w:rsidRPr="007B6E38" w:rsidRDefault="00B71901" w:rsidP="00B71901">
      <w:pPr>
        <w:pStyle w:val="BodyText"/>
        <w:spacing w:before="9"/>
        <w:rPr>
          <w:sz w:val="24"/>
          <w:szCs w:val="24"/>
        </w:rPr>
      </w:pPr>
    </w:p>
    <w:p w14:paraId="344375DD" w14:textId="0DE5CE12" w:rsidR="00B71901" w:rsidRPr="007B6E38" w:rsidRDefault="00B71901" w:rsidP="00B71901">
      <w:pPr>
        <w:pStyle w:val="BodyText"/>
        <w:ind w:left="119" w:right="117"/>
        <w:jc w:val="both"/>
        <w:rPr>
          <w:sz w:val="24"/>
          <w:szCs w:val="24"/>
        </w:rPr>
      </w:pPr>
      <w:r w:rsidRPr="007B6E38">
        <w:rPr>
          <w:spacing w:val="3"/>
          <w:sz w:val="24"/>
          <w:szCs w:val="24"/>
        </w:rPr>
        <w:t xml:space="preserve">Failure </w:t>
      </w:r>
      <w:r w:rsidRPr="007B6E38">
        <w:rPr>
          <w:sz w:val="24"/>
          <w:szCs w:val="24"/>
        </w:rPr>
        <w:t xml:space="preserve">of </w:t>
      </w:r>
      <w:r w:rsidRPr="007B6E38">
        <w:rPr>
          <w:spacing w:val="2"/>
          <w:sz w:val="24"/>
          <w:szCs w:val="24"/>
        </w:rPr>
        <w:t xml:space="preserve">the Contractor </w:t>
      </w:r>
      <w:r w:rsidRPr="007B6E38">
        <w:rPr>
          <w:sz w:val="24"/>
          <w:szCs w:val="24"/>
        </w:rPr>
        <w:t xml:space="preserve">to </w:t>
      </w:r>
      <w:r w:rsidRPr="007B6E38">
        <w:rPr>
          <w:spacing w:val="2"/>
          <w:sz w:val="24"/>
          <w:szCs w:val="24"/>
        </w:rPr>
        <w:t xml:space="preserve">provide and </w:t>
      </w:r>
      <w:r w:rsidRPr="007B6E38">
        <w:rPr>
          <w:spacing w:val="3"/>
          <w:sz w:val="24"/>
          <w:szCs w:val="24"/>
        </w:rPr>
        <w:t xml:space="preserve">keep </w:t>
      </w:r>
      <w:r w:rsidRPr="007B6E38">
        <w:rPr>
          <w:sz w:val="24"/>
          <w:szCs w:val="24"/>
        </w:rPr>
        <w:t xml:space="preserve">in </w:t>
      </w:r>
      <w:r w:rsidRPr="007B6E38">
        <w:rPr>
          <w:spacing w:val="3"/>
          <w:sz w:val="24"/>
          <w:szCs w:val="24"/>
        </w:rPr>
        <w:t xml:space="preserve">force </w:t>
      </w:r>
      <w:r w:rsidRPr="007B6E38">
        <w:rPr>
          <w:spacing w:val="2"/>
          <w:sz w:val="24"/>
          <w:szCs w:val="24"/>
        </w:rPr>
        <w:t xml:space="preserve">such insurance </w:t>
      </w:r>
      <w:r w:rsidRPr="007B6E38">
        <w:rPr>
          <w:spacing w:val="3"/>
          <w:sz w:val="24"/>
          <w:szCs w:val="24"/>
        </w:rPr>
        <w:t xml:space="preserve">shall </w:t>
      </w:r>
      <w:r w:rsidRPr="007B6E38">
        <w:rPr>
          <w:sz w:val="24"/>
          <w:szCs w:val="24"/>
        </w:rPr>
        <w:t xml:space="preserve">be </w:t>
      </w:r>
      <w:r w:rsidRPr="007B6E38">
        <w:rPr>
          <w:spacing w:val="3"/>
          <w:sz w:val="24"/>
          <w:szCs w:val="24"/>
        </w:rPr>
        <w:t xml:space="preserve">regarded </w:t>
      </w:r>
      <w:r w:rsidRPr="007B6E38">
        <w:rPr>
          <w:sz w:val="24"/>
          <w:szCs w:val="24"/>
        </w:rPr>
        <w:t xml:space="preserve">as material default under this contract, entitling the State to exercise any or </w:t>
      </w:r>
      <w:proofErr w:type="gramStart"/>
      <w:r w:rsidRPr="007B6E38">
        <w:rPr>
          <w:sz w:val="24"/>
          <w:szCs w:val="24"/>
        </w:rPr>
        <w:t>all of</w:t>
      </w:r>
      <w:proofErr w:type="gramEnd"/>
      <w:r w:rsidRPr="007B6E38">
        <w:rPr>
          <w:spacing w:val="-4"/>
          <w:sz w:val="24"/>
          <w:szCs w:val="24"/>
        </w:rPr>
        <w:t xml:space="preserve"> </w:t>
      </w:r>
      <w:r w:rsidRPr="007B6E38">
        <w:rPr>
          <w:sz w:val="24"/>
          <w:szCs w:val="24"/>
        </w:rPr>
        <w:t>the</w:t>
      </w:r>
      <w:r w:rsidRPr="007B6E38">
        <w:rPr>
          <w:spacing w:val="-7"/>
          <w:sz w:val="24"/>
          <w:szCs w:val="24"/>
        </w:rPr>
        <w:t xml:space="preserve"> </w:t>
      </w:r>
      <w:r w:rsidRPr="007B6E38">
        <w:rPr>
          <w:sz w:val="24"/>
          <w:szCs w:val="24"/>
        </w:rPr>
        <w:t>remedies</w:t>
      </w:r>
      <w:r w:rsidRPr="007B6E38">
        <w:rPr>
          <w:spacing w:val="-5"/>
          <w:sz w:val="24"/>
          <w:szCs w:val="24"/>
        </w:rPr>
        <w:t xml:space="preserve"> </w:t>
      </w:r>
      <w:r w:rsidRPr="007B6E38">
        <w:rPr>
          <w:sz w:val="24"/>
          <w:szCs w:val="24"/>
        </w:rPr>
        <w:t>provided</w:t>
      </w:r>
      <w:r w:rsidRPr="007B6E38">
        <w:rPr>
          <w:spacing w:val="-4"/>
          <w:sz w:val="24"/>
          <w:szCs w:val="24"/>
        </w:rPr>
        <w:t xml:space="preserve"> </w:t>
      </w:r>
      <w:r w:rsidRPr="007B6E38">
        <w:rPr>
          <w:sz w:val="24"/>
          <w:szCs w:val="24"/>
        </w:rPr>
        <w:t>in</w:t>
      </w:r>
      <w:r w:rsidRPr="007B6E38">
        <w:rPr>
          <w:spacing w:val="-4"/>
          <w:sz w:val="24"/>
          <w:szCs w:val="24"/>
        </w:rPr>
        <w:t xml:space="preserve"> </w:t>
      </w:r>
      <w:r w:rsidRPr="007B6E38">
        <w:rPr>
          <w:sz w:val="24"/>
          <w:szCs w:val="24"/>
        </w:rPr>
        <w:t>this</w:t>
      </w:r>
      <w:r w:rsidRPr="007B6E38">
        <w:rPr>
          <w:spacing w:val="-6"/>
          <w:sz w:val="24"/>
          <w:szCs w:val="24"/>
        </w:rPr>
        <w:t xml:space="preserve"> </w:t>
      </w:r>
      <w:r w:rsidRPr="007B6E38">
        <w:rPr>
          <w:sz w:val="24"/>
          <w:szCs w:val="24"/>
        </w:rPr>
        <w:t>contract</w:t>
      </w:r>
      <w:r w:rsidRPr="007B6E38">
        <w:rPr>
          <w:spacing w:val="-7"/>
          <w:sz w:val="24"/>
          <w:szCs w:val="24"/>
        </w:rPr>
        <w:t xml:space="preserve"> </w:t>
      </w:r>
      <w:r w:rsidRPr="007B6E38">
        <w:rPr>
          <w:sz w:val="24"/>
          <w:szCs w:val="24"/>
        </w:rPr>
        <w:t>for</w:t>
      </w:r>
      <w:r w:rsidRPr="007B6E38">
        <w:rPr>
          <w:spacing w:val="-5"/>
          <w:sz w:val="24"/>
          <w:szCs w:val="24"/>
        </w:rPr>
        <w:t xml:space="preserve"> </w:t>
      </w:r>
      <w:r w:rsidRPr="007B6E38">
        <w:rPr>
          <w:sz w:val="24"/>
          <w:szCs w:val="24"/>
        </w:rPr>
        <w:t>a</w:t>
      </w:r>
      <w:r w:rsidRPr="007B6E38">
        <w:rPr>
          <w:spacing w:val="-4"/>
          <w:sz w:val="24"/>
          <w:szCs w:val="24"/>
        </w:rPr>
        <w:t xml:space="preserve"> </w:t>
      </w:r>
      <w:r w:rsidRPr="007B6E38">
        <w:rPr>
          <w:sz w:val="24"/>
          <w:szCs w:val="24"/>
        </w:rPr>
        <w:t>default</w:t>
      </w:r>
      <w:r w:rsidRPr="007B6E38">
        <w:rPr>
          <w:spacing w:val="-2"/>
          <w:sz w:val="24"/>
          <w:szCs w:val="24"/>
        </w:rPr>
        <w:t xml:space="preserve"> </w:t>
      </w:r>
      <w:r w:rsidRPr="007B6E38">
        <w:rPr>
          <w:sz w:val="24"/>
          <w:szCs w:val="24"/>
        </w:rPr>
        <w:t>of</w:t>
      </w:r>
      <w:r w:rsidRPr="007B6E38">
        <w:rPr>
          <w:spacing w:val="-2"/>
          <w:sz w:val="24"/>
          <w:szCs w:val="24"/>
        </w:rPr>
        <w:t xml:space="preserve"> </w:t>
      </w:r>
      <w:r w:rsidRPr="007B6E38">
        <w:rPr>
          <w:sz w:val="24"/>
          <w:szCs w:val="24"/>
        </w:rPr>
        <w:t>the</w:t>
      </w:r>
      <w:r w:rsidRPr="007B6E38">
        <w:rPr>
          <w:spacing w:val="-6"/>
          <w:sz w:val="24"/>
          <w:szCs w:val="24"/>
        </w:rPr>
        <w:t xml:space="preserve"> </w:t>
      </w:r>
      <w:r w:rsidRPr="007B6E38">
        <w:rPr>
          <w:sz w:val="24"/>
          <w:szCs w:val="24"/>
        </w:rPr>
        <w:t>Contractor.</w:t>
      </w:r>
    </w:p>
    <w:p w14:paraId="1B0D62CC" w14:textId="77777777" w:rsidR="00B71901" w:rsidRPr="007B6E38" w:rsidRDefault="00B71901" w:rsidP="00B71901">
      <w:pPr>
        <w:pStyle w:val="BodyText"/>
        <w:rPr>
          <w:sz w:val="24"/>
          <w:szCs w:val="24"/>
        </w:rPr>
      </w:pPr>
    </w:p>
    <w:p w14:paraId="6B93F8D5" w14:textId="2F0C820C" w:rsidR="00B71901" w:rsidRPr="007B6E38" w:rsidRDefault="00B71901" w:rsidP="00B71901">
      <w:pPr>
        <w:pStyle w:val="BodyText"/>
        <w:ind w:left="119" w:right="116"/>
        <w:jc w:val="both"/>
        <w:rPr>
          <w:sz w:val="24"/>
          <w:szCs w:val="24"/>
        </w:rPr>
      </w:pPr>
      <w:r w:rsidRPr="007B6E38">
        <w:rPr>
          <w:sz w:val="24"/>
          <w:szCs w:val="24"/>
        </w:rPr>
        <w:lastRenderedPageBreak/>
        <w:t xml:space="preserve">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w:t>
      </w:r>
      <w:r w:rsidRPr="007B6E38">
        <w:rPr>
          <w:spacing w:val="-4"/>
          <w:sz w:val="24"/>
          <w:szCs w:val="24"/>
        </w:rPr>
        <w:t xml:space="preserve">total </w:t>
      </w:r>
      <w:r w:rsidRPr="007B6E38">
        <w:rPr>
          <w:spacing w:val="-5"/>
          <w:sz w:val="24"/>
          <w:szCs w:val="24"/>
        </w:rPr>
        <w:t xml:space="preserve">amount </w:t>
      </w:r>
      <w:r w:rsidRPr="007B6E38">
        <w:rPr>
          <w:spacing w:val="-3"/>
          <w:sz w:val="24"/>
          <w:szCs w:val="24"/>
        </w:rPr>
        <w:t xml:space="preserve">of </w:t>
      </w:r>
      <w:r w:rsidRPr="007B6E38">
        <w:rPr>
          <w:spacing w:val="-4"/>
          <w:sz w:val="24"/>
          <w:szCs w:val="24"/>
        </w:rPr>
        <w:t xml:space="preserve">any </w:t>
      </w:r>
      <w:r w:rsidRPr="007B6E38">
        <w:rPr>
          <w:spacing w:val="-5"/>
          <w:sz w:val="24"/>
          <w:szCs w:val="24"/>
        </w:rPr>
        <w:t xml:space="preserve">damage, injury, </w:t>
      </w:r>
      <w:r w:rsidRPr="007B6E38">
        <w:rPr>
          <w:spacing w:val="-3"/>
          <w:sz w:val="24"/>
          <w:szCs w:val="24"/>
        </w:rPr>
        <w:t xml:space="preserve">or </w:t>
      </w:r>
      <w:r w:rsidRPr="007B6E38">
        <w:rPr>
          <w:spacing w:val="-5"/>
          <w:sz w:val="24"/>
          <w:szCs w:val="24"/>
        </w:rPr>
        <w:t xml:space="preserve">loss caused </w:t>
      </w:r>
      <w:r w:rsidRPr="007B6E38">
        <w:rPr>
          <w:sz w:val="24"/>
          <w:szCs w:val="24"/>
        </w:rPr>
        <w:t xml:space="preserve">by </w:t>
      </w:r>
      <w:r w:rsidRPr="007B6E38">
        <w:rPr>
          <w:spacing w:val="-5"/>
          <w:sz w:val="24"/>
          <w:szCs w:val="24"/>
        </w:rPr>
        <w:t xml:space="preserve">negligence </w:t>
      </w:r>
      <w:r w:rsidRPr="007B6E38">
        <w:rPr>
          <w:spacing w:val="-6"/>
          <w:sz w:val="24"/>
          <w:szCs w:val="24"/>
        </w:rPr>
        <w:t xml:space="preserve">or </w:t>
      </w:r>
      <w:r w:rsidRPr="007B6E38">
        <w:rPr>
          <w:spacing w:val="-5"/>
          <w:sz w:val="24"/>
          <w:szCs w:val="24"/>
        </w:rPr>
        <w:t xml:space="preserve">neglect connected </w:t>
      </w:r>
      <w:r w:rsidRPr="007B6E38">
        <w:rPr>
          <w:spacing w:val="-4"/>
          <w:sz w:val="24"/>
          <w:szCs w:val="24"/>
        </w:rPr>
        <w:t xml:space="preserve">with </w:t>
      </w:r>
      <w:r w:rsidRPr="007B6E38">
        <w:rPr>
          <w:spacing w:val="-3"/>
          <w:sz w:val="24"/>
          <w:szCs w:val="24"/>
        </w:rPr>
        <w:t>this</w:t>
      </w:r>
      <w:r w:rsidRPr="007B6E38">
        <w:rPr>
          <w:spacing w:val="-1"/>
          <w:sz w:val="24"/>
          <w:szCs w:val="24"/>
        </w:rPr>
        <w:t xml:space="preserve"> </w:t>
      </w:r>
      <w:r w:rsidRPr="007B6E38">
        <w:rPr>
          <w:sz w:val="24"/>
          <w:szCs w:val="24"/>
        </w:rPr>
        <w:t>contract.</w:t>
      </w:r>
    </w:p>
    <w:p w14:paraId="5AE985A5" w14:textId="29F790AC" w:rsidR="00B71901" w:rsidRPr="007B6E38" w:rsidRDefault="00B71901" w:rsidP="00B71901">
      <w:pPr>
        <w:pStyle w:val="ListParagraph"/>
        <w:numPr>
          <w:ilvl w:val="0"/>
          <w:numId w:val="5"/>
        </w:numPr>
        <w:rPr>
          <w:rFonts w:ascii="Arial" w:hAnsi="Arial" w:cs="Arial"/>
          <w:b/>
          <w:bCs/>
          <w:sz w:val="24"/>
          <w:szCs w:val="24"/>
          <w:u w:val="single"/>
        </w:rPr>
      </w:pPr>
      <w:r w:rsidRPr="007B6E38">
        <w:rPr>
          <w:rFonts w:ascii="Arial" w:hAnsi="Arial" w:cs="Arial"/>
          <w:sz w:val="24"/>
          <w:szCs w:val="24"/>
        </w:rPr>
        <w:t xml:space="preserve"> </w:t>
      </w:r>
      <w:r w:rsidRPr="007B6E38">
        <w:rPr>
          <w:rFonts w:ascii="Arial" w:hAnsi="Arial" w:cs="Arial"/>
          <w:b/>
          <w:bCs/>
          <w:sz w:val="24"/>
          <w:szCs w:val="24"/>
          <w:u w:val="single"/>
        </w:rPr>
        <w:t>START OF WORK</w:t>
      </w:r>
    </w:p>
    <w:p w14:paraId="13EF6675" w14:textId="1FCD376F" w:rsidR="00B71901" w:rsidRPr="007B6E38" w:rsidRDefault="000E417C" w:rsidP="000E417C">
      <w:pPr>
        <w:ind w:left="360"/>
        <w:rPr>
          <w:rFonts w:ascii="Arial" w:hAnsi="Arial" w:cs="Arial"/>
          <w:sz w:val="24"/>
          <w:szCs w:val="24"/>
        </w:rPr>
      </w:pPr>
      <w:r w:rsidRPr="007B6E38">
        <w:rPr>
          <w:rFonts w:ascii="Arial" w:hAnsi="Arial" w:cs="Arial"/>
          <w:sz w:val="24"/>
          <w:szCs w:val="24"/>
        </w:rPr>
        <w:t>The work to be done under these specifications shall be completed within 21 calendar days from the commencement date as indicated by the Contract Administrator.  In the event the Contractor fails to complete the work within the specified period, liquidated damages will be assessed.</w:t>
      </w:r>
    </w:p>
    <w:p w14:paraId="1ED458AB" w14:textId="3EA19EEA" w:rsidR="000E417C" w:rsidRPr="007B6E38" w:rsidRDefault="000E417C" w:rsidP="000E417C">
      <w:pPr>
        <w:pStyle w:val="ListParagraph"/>
        <w:numPr>
          <w:ilvl w:val="0"/>
          <w:numId w:val="5"/>
        </w:numPr>
        <w:rPr>
          <w:rFonts w:ascii="Arial" w:hAnsi="Arial" w:cs="Arial"/>
          <w:b/>
          <w:bCs/>
          <w:sz w:val="24"/>
          <w:szCs w:val="24"/>
          <w:u w:val="single"/>
        </w:rPr>
      </w:pPr>
      <w:r w:rsidRPr="007B6E38">
        <w:rPr>
          <w:rFonts w:ascii="Arial" w:hAnsi="Arial" w:cs="Arial"/>
          <w:b/>
          <w:bCs/>
          <w:sz w:val="24"/>
          <w:szCs w:val="24"/>
          <w:u w:val="single"/>
        </w:rPr>
        <w:t xml:space="preserve"> INVOICING</w:t>
      </w:r>
    </w:p>
    <w:p w14:paraId="595A4442" w14:textId="3375E420" w:rsidR="000E417C" w:rsidRPr="007B6E38" w:rsidRDefault="000E417C" w:rsidP="000E417C">
      <w:pPr>
        <w:pStyle w:val="ListParagraph"/>
        <w:rPr>
          <w:rFonts w:ascii="Arial" w:hAnsi="Arial" w:cs="Arial"/>
          <w:sz w:val="24"/>
          <w:szCs w:val="24"/>
        </w:rPr>
      </w:pPr>
      <w:r w:rsidRPr="007B6E38">
        <w:rPr>
          <w:rFonts w:ascii="Arial" w:hAnsi="Arial" w:cs="Arial"/>
          <w:sz w:val="24"/>
          <w:szCs w:val="24"/>
        </w:rPr>
        <w:t>Contractor shall send an original and three (3) copies of the invoice upon completion of all services listed in the Purchase Order.  The original shall state that “This is an original bill”, shall be signed and sent to:</w:t>
      </w:r>
    </w:p>
    <w:p w14:paraId="4CBD7B30" w14:textId="61090611" w:rsidR="000E417C" w:rsidRPr="007B6E38" w:rsidRDefault="000E417C" w:rsidP="000E417C">
      <w:pPr>
        <w:pStyle w:val="ListParagraph"/>
        <w:rPr>
          <w:rFonts w:ascii="Arial" w:hAnsi="Arial" w:cs="Arial"/>
          <w:sz w:val="24"/>
          <w:szCs w:val="24"/>
        </w:rPr>
      </w:pPr>
      <w:r w:rsidRPr="007B6E38">
        <w:rPr>
          <w:rFonts w:ascii="Arial" w:hAnsi="Arial" w:cs="Arial"/>
          <w:sz w:val="24"/>
          <w:szCs w:val="24"/>
        </w:rPr>
        <w:tab/>
      </w:r>
      <w:r w:rsidRPr="007B6E38">
        <w:rPr>
          <w:rFonts w:ascii="Arial" w:hAnsi="Arial" w:cs="Arial"/>
          <w:sz w:val="24"/>
          <w:szCs w:val="24"/>
        </w:rPr>
        <w:tab/>
        <w:t>Department of Land and Natural Resources</w:t>
      </w:r>
    </w:p>
    <w:p w14:paraId="323AAFF7" w14:textId="4BBFB4C4" w:rsidR="000E417C" w:rsidRPr="007B6E38" w:rsidRDefault="000E417C" w:rsidP="000E417C">
      <w:pPr>
        <w:pStyle w:val="ListParagraph"/>
        <w:rPr>
          <w:rFonts w:ascii="Arial" w:hAnsi="Arial" w:cs="Arial"/>
          <w:sz w:val="24"/>
          <w:szCs w:val="24"/>
        </w:rPr>
      </w:pPr>
      <w:r w:rsidRPr="007B6E38">
        <w:rPr>
          <w:rFonts w:ascii="Arial" w:hAnsi="Arial" w:cs="Arial"/>
          <w:sz w:val="24"/>
          <w:szCs w:val="24"/>
        </w:rPr>
        <w:tab/>
      </w:r>
      <w:r w:rsidRPr="007B6E38">
        <w:rPr>
          <w:rFonts w:ascii="Arial" w:hAnsi="Arial" w:cs="Arial"/>
          <w:sz w:val="24"/>
          <w:szCs w:val="24"/>
        </w:rPr>
        <w:tab/>
        <w:t>Division of State Parks</w:t>
      </w:r>
    </w:p>
    <w:p w14:paraId="14869661" w14:textId="092C2512" w:rsidR="000E417C" w:rsidRPr="007B6E38" w:rsidRDefault="000E417C" w:rsidP="000E417C">
      <w:pPr>
        <w:pStyle w:val="ListParagraph"/>
        <w:rPr>
          <w:rFonts w:ascii="Arial" w:hAnsi="Arial" w:cs="Arial"/>
          <w:sz w:val="24"/>
          <w:szCs w:val="24"/>
        </w:rPr>
      </w:pPr>
      <w:r w:rsidRPr="007B6E38">
        <w:rPr>
          <w:rFonts w:ascii="Arial" w:hAnsi="Arial" w:cs="Arial"/>
          <w:sz w:val="24"/>
          <w:szCs w:val="24"/>
        </w:rPr>
        <w:tab/>
      </w:r>
      <w:r w:rsidRPr="007B6E38">
        <w:rPr>
          <w:rFonts w:ascii="Arial" w:hAnsi="Arial" w:cs="Arial"/>
          <w:sz w:val="24"/>
          <w:szCs w:val="24"/>
        </w:rPr>
        <w:tab/>
        <w:t xml:space="preserve">3060 </w:t>
      </w:r>
      <w:proofErr w:type="spellStart"/>
      <w:r w:rsidRPr="007B6E38">
        <w:rPr>
          <w:rFonts w:ascii="Arial" w:hAnsi="Arial" w:cs="Arial"/>
          <w:sz w:val="24"/>
          <w:szCs w:val="24"/>
        </w:rPr>
        <w:t>Eiwa</w:t>
      </w:r>
      <w:proofErr w:type="spellEnd"/>
      <w:r w:rsidRPr="007B6E38">
        <w:rPr>
          <w:rFonts w:ascii="Arial" w:hAnsi="Arial" w:cs="Arial"/>
          <w:sz w:val="24"/>
          <w:szCs w:val="24"/>
        </w:rPr>
        <w:t xml:space="preserve"> St.</w:t>
      </w:r>
    </w:p>
    <w:p w14:paraId="4680DFF1" w14:textId="0C78A713" w:rsidR="000E417C" w:rsidRPr="007B6E38" w:rsidRDefault="000E417C" w:rsidP="000E417C">
      <w:pPr>
        <w:pStyle w:val="ListParagraph"/>
        <w:rPr>
          <w:rFonts w:ascii="Arial" w:hAnsi="Arial" w:cs="Arial"/>
          <w:sz w:val="24"/>
          <w:szCs w:val="24"/>
        </w:rPr>
      </w:pPr>
      <w:r w:rsidRPr="007B6E38">
        <w:rPr>
          <w:rFonts w:ascii="Arial" w:hAnsi="Arial" w:cs="Arial"/>
          <w:sz w:val="24"/>
          <w:szCs w:val="24"/>
        </w:rPr>
        <w:tab/>
      </w:r>
      <w:r w:rsidRPr="007B6E38">
        <w:rPr>
          <w:rFonts w:ascii="Arial" w:hAnsi="Arial" w:cs="Arial"/>
          <w:sz w:val="24"/>
          <w:szCs w:val="24"/>
        </w:rPr>
        <w:tab/>
        <w:t>Lihue, Hi 96766</w:t>
      </w:r>
    </w:p>
    <w:p w14:paraId="0BAE3655" w14:textId="630D0F3E" w:rsidR="000E417C" w:rsidRPr="007B6E38" w:rsidRDefault="000E417C" w:rsidP="000E417C">
      <w:pPr>
        <w:pStyle w:val="ListParagraph"/>
        <w:rPr>
          <w:rFonts w:ascii="Arial" w:hAnsi="Arial" w:cs="Arial"/>
          <w:sz w:val="24"/>
          <w:szCs w:val="24"/>
        </w:rPr>
      </w:pPr>
      <w:r w:rsidRPr="007B6E38">
        <w:rPr>
          <w:rFonts w:ascii="Arial" w:hAnsi="Arial" w:cs="Arial"/>
          <w:sz w:val="24"/>
          <w:szCs w:val="24"/>
        </w:rPr>
        <w:t>Invoice should reference the PO number.</w:t>
      </w:r>
    </w:p>
    <w:p w14:paraId="4B5681C6" w14:textId="6F5B911B" w:rsidR="000E417C" w:rsidRPr="007B6E38" w:rsidRDefault="000E417C" w:rsidP="000E417C">
      <w:pPr>
        <w:pStyle w:val="ListParagraph"/>
        <w:rPr>
          <w:rFonts w:ascii="Arial" w:hAnsi="Arial" w:cs="Arial"/>
          <w:sz w:val="24"/>
          <w:szCs w:val="24"/>
        </w:rPr>
      </w:pPr>
      <w:r w:rsidRPr="007B6E38">
        <w:rPr>
          <w:rFonts w:ascii="Arial" w:hAnsi="Arial" w:cs="Arial"/>
          <w:sz w:val="24"/>
          <w:szCs w:val="24"/>
        </w:rPr>
        <w:t xml:space="preserve">A tax clearance certificate, not over two months old, with an original green certified copy stamp, must </w:t>
      </w:r>
      <w:proofErr w:type="gramStart"/>
      <w:r w:rsidRPr="007B6E38">
        <w:rPr>
          <w:rFonts w:ascii="Arial" w:hAnsi="Arial" w:cs="Arial"/>
          <w:sz w:val="24"/>
          <w:szCs w:val="24"/>
        </w:rPr>
        <w:t>accompany  the</w:t>
      </w:r>
      <w:proofErr w:type="gramEnd"/>
      <w:r w:rsidRPr="007B6E38">
        <w:rPr>
          <w:rFonts w:ascii="Arial" w:hAnsi="Arial" w:cs="Arial"/>
          <w:sz w:val="24"/>
          <w:szCs w:val="24"/>
        </w:rPr>
        <w:t xml:space="preserve"> invoice for final payment on the contract.</w:t>
      </w:r>
    </w:p>
    <w:p w14:paraId="21D298DF" w14:textId="77777777" w:rsidR="000E417C" w:rsidRPr="007B6E38" w:rsidRDefault="000E417C" w:rsidP="000E417C">
      <w:pPr>
        <w:rPr>
          <w:rFonts w:ascii="Arial" w:hAnsi="Arial" w:cs="Arial"/>
          <w:sz w:val="24"/>
          <w:szCs w:val="24"/>
        </w:rPr>
      </w:pPr>
    </w:p>
    <w:p w14:paraId="50BD741D" w14:textId="40FC5ABA" w:rsidR="000E417C" w:rsidRPr="007B6E38" w:rsidRDefault="000E417C" w:rsidP="000E417C">
      <w:pPr>
        <w:pStyle w:val="ListParagraph"/>
        <w:numPr>
          <w:ilvl w:val="0"/>
          <w:numId w:val="5"/>
        </w:numPr>
        <w:rPr>
          <w:rFonts w:ascii="Arial" w:hAnsi="Arial" w:cs="Arial"/>
          <w:b/>
          <w:bCs/>
          <w:sz w:val="24"/>
          <w:szCs w:val="24"/>
          <w:u w:val="single"/>
        </w:rPr>
      </w:pPr>
      <w:r w:rsidRPr="007B6E38">
        <w:rPr>
          <w:rFonts w:ascii="Arial" w:hAnsi="Arial" w:cs="Arial"/>
          <w:b/>
          <w:bCs/>
          <w:sz w:val="24"/>
          <w:szCs w:val="24"/>
          <w:u w:val="single"/>
        </w:rPr>
        <w:t>SUBCONTRACTORS</w:t>
      </w:r>
    </w:p>
    <w:p w14:paraId="308BFC55" w14:textId="77777777" w:rsidR="000E417C" w:rsidRPr="007B6E38" w:rsidRDefault="000E417C" w:rsidP="007B6E38">
      <w:pPr>
        <w:pStyle w:val="BodyText"/>
        <w:spacing w:before="73"/>
        <w:ind w:left="720" w:right="111"/>
        <w:jc w:val="both"/>
        <w:rPr>
          <w:sz w:val="24"/>
          <w:szCs w:val="24"/>
        </w:rPr>
      </w:pPr>
      <w:r w:rsidRPr="007B6E38">
        <w:rPr>
          <w:sz w:val="24"/>
          <w:szCs w:val="24"/>
        </w:rPr>
        <w:t xml:space="preserve">The Contractor shall not delegate any duties unless the </w:t>
      </w:r>
      <w:r w:rsidRPr="007B6E38">
        <w:rPr>
          <w:spacing w:val="-5"/>
          <w:sz w:val="24"/>
          <w:szCs w:val="24"/>
        </w:rPr>
        <w:t xml:space="preserve">Contract Administrator </w:t>
      </w:r>
      <w:r w:rsidRPr="007B6E38">
        <w:rPr>
          <w:spacing w:val="-3"/>
          <w:sz w:val="24"/>
          <w:szCs w:val="24"/>
        </w:rPr>
        <w:t xml:space="preserve">has </w:t>
      </w:r>
      <w:r w:rsidRPr="007B6E38">
        <w:rPr>
          <w:spacing w:val="-4"/>
          <w:sz w:val="24"/>
          <w:szCs w:val="24"/>
        </w:rPr>
        <w:t>given</w:t>
      </w:r>
      <w:r w:rsidRPr="007B6E38">
        <w:rPr>
          <w:spacing w:val="53"/>
          <w:sz w:val="24"/>
          <w:szCs w:val="24"/>
        </w:rPr>
        <w:t xml:space="preserve"> </w:t>
      </w:r>
      <w:r w:rsidRPr="007B6E38">
        <w:rPr>
          <w:spacing w:val="-5"/>
          <w:sz w:val="24"/>
          <w:szCs w:val="24"/>
        </w:rPr>
        <w:t xml:space="preserve">written approval. </w:t>
      </w:r>
      <w:r w:rsidRPr="007B6E38">
        <w:rPr>
          <w:spacing w:val="-3"/>
          <w:sz w:val="24"/>
          <w:szCs w:val="24"/>
        </w:rPr>
        <w:t xml:space="preserve">The </w:t>
      </w:r>
      <w:r w:rsidRPr="007B6E38">
        <w:rPr>
          <w:spacing w:val="-4"/>
          <w:sz w:val="24"/>
          <w:szCs w:val="24"/>
        </w:rPr>
        <w:t xml:space="preserve">State </w:t>
      </w:r>
      <w:r w:rsidRPr="007B6E38">
        <w:rPr>
          <w:spacing w:val="-5"/>
          <w:sz w:val="24"/>
          <w:szCs w:val="24"/>
        </w:rPr>
        <w:t xml:space="preserve">reserves </w:t>
      </w:r>
      <w:r w:rsidRPr="007B6E38">
        <w:rPr>
          <w:spacing w:val="-3"/>
          <w:sz w:val="24"/>
          <w:szCs w:val="24"/>
        </w:rPr>
        <w:t xml:space="preserve">the </w:t>
      </w:r>
      <w:r w:rsidRPr="007B6E38">
        <w:rPr>
          <w:spacing w:val="-4"/>
          <w:sz w:val="24"/>
          <w:szCs w:val="24"/>
        </w:rPr>
        <w:t xml:space="preserve">right </w:t>
      </w:r>
      <w:r w:rsidRPr="007B6E38">
        <w:rPr>
          <w:sz w:val="24"/>
          <w:szCs w:val="24"/>
        </w:rPr>
        <w:t xml:space="preserve">to </w:t>
      </w:r>
      <w:r w:rsidRPr="007B6E38">
        <w:rPr>
          <w:spacing w:val="-5"/>
          <w:sz w:val="24"/>
          <w:szCs w:val="24"/>
        </w:rPr>
        <w:t xml:space="preserve">approve </w:t>
      </w:r>
      <w:r w:rsidRPr="007B6E38">
        <w:rPr>
          <w:spacing w:val="-4"/>
          <w:sz w:val="24"/>
          <w:szCs w:val="24"/>
        </w:rPr>
        <w:t xml:space="preserve">all </w:t>
      </w:r>
      <w:r w:rsidRPr="007B6E38">
        <w:rPr>
          <w:spacing w:val="-5"/>
          <w:sz w:val="24"/>
          <w:szCs w:val="24"/>
        </w:rPr>
        <w:t xml:space="preserve">subcontractors </w:t>
      </w:r>
      <w:r w:rsidRPr="007B6E38">
        <w:rPr>
          <w:spacing w:val="-3"/>
          <w:sz w:val="24"/>
          <w:szCs w:val="24"/>
        </w:rPr>
        <w:t xml:space="preserve">and </w:t>
      </w:r>
      <w:r w:rsidRPr="007B6E38">
        <w:rPr>
          <w:spacing w:val="-4"/>
          <w:sz w:val="24"/>
          <w:szCs w:val="24"/>
        </w:rPr>
        <w:t xml:space="preserve">shall require the primary </w:t>
      </w:r>
      <w:r w:rsidRPr="007B6E38">
        <w:rPr>
          <w:spacing w:val="-5"/>
          <w:sz w:val="24"/>
          <w:szCs w:val="24"/>
        </w:rPr>
        <w:t xml:space="preserve">contractor </w:t>
      </w:r>
      <w:r w:rsidRPr="007B6E38">
        <w:rPr>
          <w:sz w:val="24"/>
          <w:szCs w:val="24"/>
        </w:rPr>
        <w:t xml:space="preserve">to </w:t>
      </w:r>
      <w:r w:rsidRPr="007B6E38">
        <w:rPr>
          <w:spacing w:val="-5"/>
          <w:sz w:val="24"/>
          <w:szCs w:val="24"/>
        </w:rPr>
        <w:t xml:space="preserve">replace </w:t>
      </w:r>
      <w:r w:rsidRPr="007B6E38">
        <w:rPr>
          <w:sz w:val="24"/>
          <w:szCs w:val="24"/>
        </w:rPr>
        <w:t xml:space="preserve">any </w:t>
      </w:r>
      <w:r w:rsidRPr="007B6E38">
        <w:rPr>
          <w:spacing w:val="-5"/>
          <w:sz w:val="24"/>
          <w:szCs w:val="24"/>
        </w:rPr>
        <w:t xml:space="preserve">subcontractors </w:t>
      </w:r>
      <w:r w:rsidRPr="007B6E38">
        <w:rPr>
          <w:spacing w:val="-4"/>
          <w:sz w:val="24"/>
          <w:szCs w:val="24"/>
        </w:rPr>
        <w:t xml:space="preserve">found </w:t>
      </w:r>
      <w:r w:rsidRPr="007B6E38">
        <w:rPr>
          <w:sz w:val="24"/>
          <w:szCs w:val="24"/>
        </w:rPr>
        <w:t xml:space="preserve">to </w:t>
      </w:r>
      <w:r w:rsidRPr="007B6E38">
        <w:rPr>
          <w:spacing w:val="-3"/>
          <w:sz w:val="24"/>
          <w:szCs w:val="24"/>
        </w:rPr>
        <w:t xml:space="preserve">be </w:t>
      </w:r>
      <w:r w:rsidRPr="007B6E38">
        <w:rPr>
          <w:spacing w:val="-4"/>
          <w:sz w:val="24"/>
          <w:szCs w:val="24"/>
        </w:rPr>
        <w:t xml:space="preserve">unacceptable. </w:t>
      </w:r>
      <w:r w:rsidRPr="007B6E38">
        <w:rPr>
          <w:spacing w:val="-3"/>
          <w:sz w:val="24"/>
          <w:szCs w:val="24"/>
        </w:rPr>
        <w:t xml:space="preserve">The primary </w:t>
      </w:r>
      <w:r w:rsidRPr="007B6E38">
        <w:rPr>
          <w:spacing w:val="-4"/>
          <w:sz w:val="24"/>
          <w:szCs w:val="24"/>
        </w:rPr>
        <w:t xml:space="preserve">contractor will </w:t>
      </w:r>
      <w:r w:rsidRPr="007B6E38">
        <w:rPr>
          <w:sz w:val="24"/>
          <w:szCs w:val="24"/>
        </w:rPr>
        <w:t xml:space="preserve">be the </w:t>
      </w:r>
      <w:r w:rsidRPr="007B6E38">
        <w:rPr>
          <w:spacing w:val="-3"/>
          <w:sz w:val="24"/>
          <w:szCs w:val="24"/>
        </w:rPr>
        <w:t xml:space="preserve">sole </w:t>
      </w:r>
      <w:r w:rsidRPr="007B6E38">
        <w:rPr>
          <w:spacing w:val="-4"/>
          <w:sz w:val="24"/>
          <w:szCs w:val="24"/>
        </w:rPr>
        <w:t xml:space="preserve">point </w:t>
      </w:r>
      <w:r w:rsidRPr="007B6E38">
        <w:rPr>
          <w:spacing w:val="-3"/>
          <w:sz w:val="24"/>
          <w:szCs w:val="24"/>
        </w:rPr>
        <w:t xml:space="preserve">of </w:t>
      </w:r>
      <w:r w:rsidRPr="007B6E38">
        <w:rPr>
          <w:spacing w:val="-4"/>
          <w:sz w:val="24"/>
          <w:szCs w:val="24"/>
        </w:rPr>
        <w:t xml:space="preserve">contact </w:t>
      </w:r>
      <w:proofErr w:type="gramStart"/>
      <w:r w:rsidRPr="007B6E38">
        <w:rPr>
          <w:spacing w:val="-3"/>
          <w:sz w:val="24"/>
          <w:szCs w:val="24"/>
        </w:rPr>
        <w:t xml:space="preserve">with </w:t>
      </w:r>
      <w:r w:rsidRPr="007B6E38">
        <w:rPr>
          <w:spacing w:val="-4"/>
          <w:sz w:val="24"/>
          <w:szCs w:val="24"/>
        </w:rPr>
        <w:t xml:space="preserve">regard </w:t>
      </w:r>
      <w:r w:rsidRPr="007B6E38">
        <w:rPr>
          <w:sz w:val="24"/>
          <w:szCs w:val="24"/>
        </w:rPr>
        <w:t>to</w:t>
      </w:r>
      <w:proofErr w:type="gramEnd"/>
      <w:r w:rsidRPr="007B6E38">
        <w:rPr>
          <w:sz w:val="24"/>
          <w:szCs w:val="24"/>
        </w:rPr>
        <w:t xml:space="preserve"> </w:t>
      </w:r>
      <w:r w:rsidRPr="007B6E38">
        <w:rPr>
          <w:spacing w:val="-4"/>
          <w:sz w:val="24"/>
          <w:szCs w:val="24"/>
        </w:rPr>
        <w:t xml:space="preserve">contractual </w:t>
      </w:r>
      <w:r w:rsidRPr="007B6E38">
        <w:rPr>
          <w:sz w:val="24"/>
          <w:szCs w:val="24"/>
        </w:rPr>
        <w:t>matters, including payment of any and all charges resulting from the contract, and shall be responsible for all services whether or not the primary contractor performs them.</w:t>
      </w:r>
    </w:p>
    <w:p w14:paraId="055C0ABF" w14:textId="77777777" w:rsidR="000E417C" w:rsidRPr="007B6E38" w:rsidRDefault="000E417C" w:rsidP="000E417C">
      <w:pPr>
        <w:pStyle w:val="BodyText"/>
        <w:spacing w:before="7"/>
        <w:rPr>
          <w:sz w:val="24"/>
          <w:szCs w:val="24"/>
        </w:rPr>
      </w:pPr>
    </w:p>
    <w:p w14:paraId="3714FEE7" w14:textId="77777777" w:rsidR="000E417C" w:rsidRPr="007B6E38" w:rsidRDefault="000E417C" w:rsidP="000E417C">
      <w:pPr>
        <w:pStyle w:val="Heading2"/>
        <w:numPr>
          <w:ilvl w:val="0"/>
          <w:numId w:val="10"/>
        </w:numPr>
        <w:tabs>
          <w:tab w:val="left" w:pos="841"/>
        </w:tabs>
        <w:ind w:hanging="720"/>
        <w:jc w:val="both"/>
        <w:rPr>
          <w:sz w:val="24"/>
          <w:szCs w:val="24"/>
          <w:u w:val="none"/>
        </w:rPr>
      </w:pPr>
      <w:r w:rsidRPr="007B6E38">
        <w:rPr>
          <w:spacing w:val="6"/>
          <w:sz w:val="24"/>
          <w:szCs w:val="24"/>
          <w:u w:val="thick"/>
        </w:rPr>
        <w:t>WORKMANSHIP</w:t>
      </w:r>
    </w:p>
    <w:p w14:paraId="3B83C2A1" w14:textId="77777777" w:rsidR="000E417C" w:rsidRPr="007B6E38" w:rsidRDefault="000E417C" w:rsidP="000E417C">
      <w:pPr>
        <w:pStyle w:val="BodyText"/>
        <w:spacing w:before="8"/>
        <w:rPr>
          <w:b/>
          <w:sz w:val="24"/>
          <w:szCs w:val="24"/>
        </w:rPr>
      </w:pPr>
    </w:p>
    <w:p w14:paraId="48CE64BE" w14:textId="77777777" w:rsidR="000E417C" w:rsidRPr="007B6E38" w:rsidRDefault="000E417C" w:rsidP="007B6E38">
      <w:pPr>
        <w:pStyle w:val="BodyText"/>
        <w:spacing w:before="73"/>
        <w:ind w:left="840" w:right="112"/>
        <w:jc w:val="both"/>
        <w:rPr>
          <w:sz w:val="24"/>
          <w:szCs w:val="24"/>
        </w:rPr>
      </w:pPr>
      <w:r w:rsidRPr="007B6E38">
        <w:rPr>
          <w:spacing w:val="-4"/>
          <w:sz w:val="24"/>
          <w:szCs w:val="24"/>
        </w:rPr>
        <w:t xml:space="preserve">All work </w:t>
      </w:r>
      <w:r w:rsidRPr="007B6E38">
        <w:rPr>
          <w:spacing w:val="-5"/>
          <w:sz w:val="24"/>
          <w:szCs w:val="24"/>
        </w:rPr>
        <w:t xml:space="preserve">shall </w:t>
      </w:r>
      <w:r w:rsidRPr="007B6E38">
        <w:rPr>
          <w:sz w:val="24"/>
          <w:szCs w:val="24"/>
        </w:rPr>
        <w:t xml:space="preserve">be </w:t>
      </w:r>
      <w:r w:rsidRPr="007B6E38">
        <w:rPr>
          <w:spacing w:val="-4"/>
          <w:sz w:val="24"/>
          <w:szCs w:val="24"/>
        </w:rPr>
        <w:t xml:space="preserve">executed </w:t>
      </w:r>
      <w:r w:rsidRPr="007B6E38">
        <w:rPr>
          <w:spacing w:val="-3"/>
          <w:sz w:val="24"/>
          <w:szCs w:val="24"/>
        </w:rPr>
        <w:t xml:space="preserve">in </w:t>
      </w:r>
      <w:r w:rsidRPr="007B6E38">
        <w:rPr>
          <w:sz w:val="24"/>
          <w:szCs w:val="24"/>
        </w:rPr>
        <w:t xml:space="preserve">a </w:t>
      </w:r>
      <w:r w:rsidRPr="007B6E38">
        <w:rPr>
          <w:spacing w:val="-5"/>
          <w:sz w:val="24"/>
          <w:szCs w:val="24"/>
        </w:rPr>
        <w:t xml:space="preserve">workmanlike </w:t>
      </w:r>
      <w:r w:rsidRPr="007B6E38">
        <w:rPr>
          <w:spacing w:val="-4"/>
          <w:sz w:val="24"/>
          <w:szCs w:val="24"/>
        </w:rPr>
        <w:t xml:space="preserve">manner and shall </w:t>
      </w:r>
      <w:r w:rsidRPr="007B6E38">
        <w:rPr>
          <w:spacing w:val="-5"/>
          <w:sz w:val="24"/>
          <w:szCs w:val="24"/>
        </w:rPr>
        <w:t xml:space="preserve">present </w:t>
      </w:r>
      <w:r w:rsidRPr="007B6E38">
        <w:rPr>
          <w:sz w:val="24"/>
          <w:szCs w:val="24"/>
        </w:rPr>
        <w:t xml:space="preserve">a </w:t>
      </w:r>
      <w:r w:rsidRPr="007B6E38">
        <w:rPr>
          <w:spacing w:val="-4"/>
          <w:sz w:val="24"/>
          <w:szCs w:val="24"/>
        </w:rPr>
        <w:t xml:space="preserve">neat </w:t>
      </w:r>
      <w:r w:rsidRPr="007B6E38">
        <w:rPr>
          <w:spacing w:val="-5"/>
          <w:sz w:val="24"/>
          <w:szCs w:val="24"/>
        </w:rPr>
        <w:t xml:space="preserve">appearance when </w:t>
      </w:r>
      <w:r w:rsidRPr="007B6E38">
        <w:rPr>
          <w:spacing w:val="-4"/>
          <w:sz w:val="24"/>
          <w:szCs w:val="24"/>
        </w:rPr>
        <w:t xml:space="preserve">completed. Services </w:t>
      </w:r>
      <w:r w:rsidRPr="007B6E38">
        <w:rPr>
          <w:spacing w:val="-3"/>
          <w:sz w:val="24"/>
          <w:szCs w:val="24"/>
        </w:rPr>
        <w:t xml:space="preserve">rendered shall follow the Scope of </w:t>
      </w:r>
      <w:r w:rsidRPr="007B6E38">
        <w:rPr>
          <w:sz w:val="24"/>
          <w:szCs w:val="24"/>
        </w:rPr>
        <w:t xml:space="preserve">Work </w:t>
      </w:r>
      <w:r w:rsidRPr="007B6E38">
        <w:rPr>
          <w:spacing w:val="-3"/>
          <w:sz w:val="24"/>
          <w:szCs w:val="24"/>
        </w:rPr>
        <w:t xml:space="preserve">and these </w:t>
      </w:r>
      <w:r w:rsidRPr="007B6E38">
        <w:rPr>
          <w:spacing w:val="-4"/>
          <w:sz w:val="24"/>
          <w:szCs w:val="24"/>
        </w:rPr>
        <w:t xml:space="preserve">Special Provisions, subject </w:t>
      </w:r>
      <w:r w:rsidRPr="007B6E38">
        <w:rPr>
          <w:sz w:val="24"/>
          <w:szCs w:val="24"/>
        </w:rPr>
        <w:t>to inspection and approval of the Contract Administrator.</w:t>
      </w:r>
    </w:p>
    <w:p w14:paraId="30FBA717" w14:textId="77777777" w:rsidR="000E417C" w:rsidRPr="007B6E38" w:rsidRDefault="000E417C" w:rsidP="000E417C">
      <w:pPr>
        <w:pStyle w:val="BodyText"/>
        <w:spacing w:before="7"/>
        <w:rPr>
          <w:sz w:val="24"/>
          <w:szCs w:val="24"/>
        </w:rPr>
      </w:pPr>
    </w:p>
    <w:p w14:paraId="4145DD92" w14:textId="77777777" w:rsidR="000E417C" w:rsidRPr="007B6E38" w:rsidRDefault="000E417C" w:rsidP="000E417C">
      <w:pPr>
        <w:pStyle w:val="Heading2"/>
        <w:numPr>
          <w:ilvl w:val="0"/>
          <w:numId w:val="10"/>
        </w:numPr>
        <w:tabs>
          <w:tab w:val="left" w:pos="841"/>
        </w:tabs>
        <w:ind w:hanging="720"/>
        <w:jc w:val="both"/>
        <w:rPr>
          <w:sz w:val="24"/>
          <w:szCs w:val="24"/>
          <w:u w:val="none"/>
        </w:rPr>
      </w:pPr>
      <w:r w:rsidRPr="007B6E38">
        <w:rPr>
          <w:spacing w:val="6"/>
          <w:sz w:val="24"/>
          <w:szCs w:val="24"/>
          <w:u w:val="thick"/>
        </w:rPr>
        <w:t xml:space="preserve">RE-EXECUTION </w:t>
      </w:r>
      <w:r w:rsidRPr="007B6E38">
        <w:rPr>
          <w:spacing w:val="4"/>
          <w:sz w:val="24"/>
          <w:szCs w:val="24"/>
          <w:u w:val="thick"/>
        </w:rPr>
        <w:t>OF</w:t>
      </w:r>
      <w:r w:rsidRPr="007B6E38">
        <w:rPr>
          <w:spacing w:val="39"/>
          <w:sz w:val="24"/>
          <w:szCs w:val="24"/>
          <w:u w:val="thick"/>
        </w:rPr>
        <w:t xml:space="preserve"> </w:t>
      </w:r>
      <w:r w:rsidRPr="007B6E38">
        <w:rPr>
          <w:spacing w:val="5"/>
          <w:sz w:val="24"/>
          <w:szCs w:val="24"/>
          <w:u w:val="thick"/>
        </w:rPr>
        <w:t>WORK</w:t>
      </w:r>
    </w:p>
    <w:p w14:paraId="3051F711" w14:textId="77777777" w:rsidR="000E417C" w:rsidRPr="007B6E38" w:rsidRDefault="000E417C" w:rsidP="000E417C">
      <w:pPr>
        <w:pStyle w:val="BodyText"/>
        <w:spacing w:before="11"/>
        <w:rPr>
          <w:b/>
          <w:sz w:val="24"/>
          <w:szCs w:val="24"/>
        </w:rPr>
      </w:pPr>
    </w:p>
    <w:p w14:paraId="53801686" w14:textId="45BBB5DB" w:rsidR="000E417C" w:rsidRPr="007B6E38" w:rsidRDefault="000E417C" w:rsidP="007B6E38">
      <w:pPr>
        <w:pStyle w:val="BodyText"/>
        <w:spacing w:before="73"/>
        <w:ind w:left="720" w:right="117"/>
        <w:jc w:val="both"/>
        <w:rPr>
          <w:sz w:val="24"/>
          <w:szCs w:val="24"/>
        </w:rPr>
      </w:pPr>
      <w:r w:rsidRPr="007B6E38">
        <w:rPr>
          <w:spacing w:val="2"/>
          <w:sz w:val="24"/>
          <w:szCs w:val="24"/>
        </w:rPr>
        <w:lastRenderedPageBreak/>
        <w:t xml:space="preserve">The Contractor </w:t>
      </w:r>
      <w:r w:rsidRPr="007B6E38">
        <w:rPr>
          <w:spacing w:val="3"/>
          <w:sz w:val="24"/>
          <w:szCs w:val="24"/>
        </w:rPr>
        <w:t xml:space="preserve">shall re-execute </w:t>
      </w:r>
      <w:r w:rsidRPr="007B6E38">
        <w:rPr>
          <w:spacing w:val="2"/>
          <w:sz w:val="24"/>
          <w:szCs w:val="24"/>
        </w:rPr>
        <w:t xml:space="preserve">any </w:t>
      </w:r>
      <w:r w:rsidRPr="007B6E38">
        <w:rPr>
          <w:sz w:val="24"/>
          <w:szCs w:val="24"/>
        </w:rPr>
        <w:t xml:space="preserve">work </w:t>
      </w:r>
      <w:r w:rsidRPr="007B6E38">
        <w:rPr>
          <w:spacing w:val="2"/>
          <w:sz w:val="24"/>
          <w:szCs w:val="24"/>
        </w:rPr>
        <w:t xml:space="preserve">that fails </w:t>
      </w:r>
      <w:r w:rsidRPr="007B6E38">
        <w:rPr>
          <w:sz w:val="24"/>
          <w:szCs w:val="24"/>
        </w:rPr>
        <w:t xml:space="preserve">to </w:t>
      </w:r>
      <w:r w:rsidRPr="007B6E38">
        <w:rPr>
          <w:spacing w:val="2"/>
          <w:sz w:val="24"/>
          <w:szCs w:val="24"/>
        </w:rPr>
        <w:t xml:space="preserve">conform </w:t>
      </w:r>
      <w:r w:rsidRPr="007B6E38">
        <w:rPr>
          <w:sz w:val="24"/>
          <w:szCs w:val="24"/>
        </w:rPr>
        <w:t xml:space="preserve">to </w:t>
      </w:r>
      <w:r w:rsidRPr="007B6E38">
        <w:rPr>
          <w:spacing w:val="2"/>
          <w:sz w:val="24"/>
          <w:szCs w:val="24"/>
        </w:rPr>
        <w:t xml:space="preserve">the </w:t>
      </w:r>
      <w:r w:rsidRPr="007B6E38">
        <w:rPr>
          <w:spacing w:val="3"/>
          <w:sz w:val="24"/>
          <w:szCs w:val="24"/>
        </w:rPr>
        <w:t xml:space="preserve">requirements </w:t>
      </w:r>
      <w:r w:rsidRPr="007B6E38">
        <w:rPr>
          <w:sz w:val="24"/>
          <w:szCs w:val="24"/>
        </w:rPr>
        <w:t xml:space="preserve">of </w:t>
      </w:r>
      <w:r w:rsidRPr="007B6E38">
        <w:rPr>
          <w:spacing w:val="2"/>
          <w:sz w:val="24"/>
          <w:szCs w:val="24"/>
        </w:rPr>
        <w:t xml:space="preserve">the </w:t>
      </w:r>
      <w:r w:rsidRPr="007B6E38">
        <w:rPr>
          <w:spacing w:val="4"/>
          <w:sz w:val="24"/>
          <w:szCs w:val="24"/>
        </w:rPr>
        <w:t xml:space="preserve">contract </w:t>
      </w:r>
      <w:r w:rsidRPr="007B6E38">
        <w:rPr>
          <w:spacing w:val="3"/>
          <w:sz w:val="24"/>
          <w:szCs w:val="24"/>
        </w:rPr>
        <w:t xml:space="preserve">and </w:t>
      </w:r>
      <w:r w:rsidRPr="007B6E38">
        <w:rPr>
          <w:spacing w:val="4"/>
          <w:sz w:val="24"/>
          <w:szCs w:val="24"/>
        </w:rPr>
        <w:t xml:space="preserve">shall immediately remedy </w:t>
      </w:r>
      <w:r w:rsidRPr="007B6E38">
        <w:rPr>
          <w:spacing w:val="2"/>
          <w:sz w:val="24"/>
          <w:szCs w:val="24"/>
        </w:rPr>
        <w:t xml:space="preserve">any </w:t>
      </w:r>
      <w:r w:rsidRPr="007B6E38">
        <w:rPr>
          <w:spacing w:val="4"/>
          <w:sz w:val="24"/>
          <w:szCs w:val="24"/>
        </w:rPr>
        <w:t xml:space="preserve">defects </w:t>
      </w:r>
      <w:r w:rsidRPr="007B6E38">
        <w:rPr>
          <w:spacing w:val="3"/>
          <w:sz w:val="24"/>
          <w:szCs w:val="24"/>
        </w:rPr>
        <w:t xml:space="preserve">due </w:t>
      </w:r>
      <w:r w:rsidRPr="007B6E38">
        <w:rPr>
          <w:spacing w:val="4"/>
          <w:sz w:val="24"/>
          <w:szCs w:val="24"/>
        </w:rPr>
        <w:t xml:space="preserve">to faulty </w:t>
      </w:r>
      <w:proofErr w:type="gramStart"/>
      <w:r w:rsidRPr="007B6E38">
        <w:rPr>
          <w:spacing w:val="4"/>
          <w:sz w:val="24"/>
          <w:szCs w:val="24"/>
        </w:rPr>
        <w:t xml:space="preserve">workmanship  </w:t>
      </w:r>
      <w:r w:rsidRPr="007B6E38">
        <w:rPr>
          <w:spacing w:val="3"/>
          <w:sz w:val="24"/>
          <w:szCs w:val="24"/>
        </w:rPr>
        <w:t>by</w:t>
      </w:r>
      <w:proofErr w:type="gramEnd"/>
      <w:r w:rsidRPr="007B6E38">
        <w:rPr>
          <w:spacing w:val="3"/>
          <w:sz w:val="24"/>
          <w:szCs w:val="24"/>
        </w:rPr>
        <w:t xml:space="preserve"> the </w:t>
      </w:r>
      <w:r w:rsidRPr="007B6E38">
        <w:rPr>
          <w:sz w:val="24"/>
          <w:szCs w:val="24"/>
        </w:rPr>
        <w:t>Contractor. Should the Contractor fail to comply, the State reserves the right to engage the services of another company to perform the services and to deduct such costs from monies due to the</w:t>
      </w:r>
      <w:r w:rsidRPr="007B6E38">
        <w:rPr>
          <w:spacing w:val="-16"/>
          <w:sz w:val="24"/>
          <w:szCs w:val="24"/>
        </w:rPr>
        <w:t xml:space="preserve"> </w:t>
      </w:r>
      <w:r w:rsidRPr="007B6E38">
        <w:rPr>
          <w:sz w:val="24"/>
          <w:szCs w:val="24"/>
        </w:rPr>
        <w:t>Contractor.</w:t>
      </w:r>
    </w:p>
    <w:p w14:paraId="71F86B0F" w14:textId="77777777" w:rsidR="00B71901" w:rsidRPr="007B6E38" w:rsidRDefault="00B71901" w:rsidP="00B71901">
      <w:pPr>
        <w:rPr>
          <w:rFonts w:ascii="Arial" w:hAnsi="Arial" w:cs="Arial"/>
          <w:sz w:val="24"/>
          <w:szCs w:val="24"/>
        </w:rPr>
      </w:pPr>
    </w:p>
    <w:p w14:paraId="32345CFE" w14:textId="77777777" w:rsidR="00B71901" w:rsidRPr="007B6E38" w:rsidRDefault="00B71901" w:rsidP="00B71901">
      <w:pPr>
        <w:rPr>
          <w:rFonts w:ascii="Arial" w:hAnsi="Arial" w:cs="Arial"/>
          <w:sz w:val="24"/>
          <w:szCs w:val="24"/>
        </w:rPr>
      </w:pPr>
    </w:p>
    <w:p w14:paraId="6661D2CC" w14:textId="51E0C8AE" w:rsidR="005971E0" w:rsidRPr="007B6E38" w:rsidRDefault="005971E0" w:rsidP="005971E0">
      <w:pPr>
        <w:jc w:val="center"/>
        <w:rPr>
          <w:rFonts w:ascii="Arial" w:hAnsi="Arial" w:cs="Arial"/>
          <w:sz w:val="24"/>
          <w:szCs w:val="24"/>
        </w:rPr>
      </w:pPr>
    </w:p>
    <w:p w14:paraId="377FA815" w14:textId="3760048C" w:rsidR="005971E0" w:rsidRPr="007B6E38" w:rsidRDefault="005971E0" w:rsidP="005971E0">
      <w:pPr>
        <w:jc w:val="center"/>
        <w:rPr>
          <w:rFonts w:ascii="Arial" w:hAnsi="Arial" w:cs="Arial"/>
          <w:sz w:val="24"/>
          <w:szCs w:val="24"/>
        </w:rPr>
      </w:pPr>
    </w:p>
    <w:p w14:paraId="799B3D4E" w14:textId="538BE05B" w:rsidR="005971E0" w:rsidRPr="007B6E38" w:rsidRDefault="005971E0" w:rsidP="005971E0">
      <w:pPr>
        <w:jc w:val="center"/>
        <w:rPr>
          <w:rFonts w:ascii="Arial" w:hAnsi="Arial" w:cs="Arial"/>
          <w:sz w:val="24"/>
          <w:szCs w:val="24"/>
        </w:rPr>
      </w:pPr>
    </w:p>
    <w:p w14:paraId="382AE930" w14:textId="6140A004" w:rsidR="005971E0" w:rsidRPr="007B6E38" w:rsidRDefault="005971E0" w:rsidP="005971E0">
      <w:pPr>
        <w:jc w:val="center"/>
        <w:rPr>
          <w:rFonts w:ascii="Arial" w:hAnsi="Arial" w:cs="Arial"/>
          <w:sz w:val="24"/>
          <w:szCs w:val="24"/>
        </w:rPr>
      </w:pPr>
    </w:p>
    <w:p w14:paraId="0747A188" w14:textId="620C9D58" w:rsidR="005971E0" w:rsidRPr="007B6E38" w:rsidRDefault="005971E0" w:rsidP="005971E0">
      <w:pPr>
        <w:jc w:val="center"/>
        <w:rPr>
          <w:rFonts w:ascii="Arial" w:hAnsi="Arial" w:cs="Arial"/>
          <w:sz w:val="24"/>
          <w:szCs w:val="24"/>
        </w:rPr>
      </w:pPr>
    </w:p>
    <w:p w14:paraId="18FD28FD" w14:textId="431A3A97" w:rsidR="005971E0" w:rsidRPr="007B6E38" w:rsidRDefault="005971E0" w:rsidP="005971E0">
      <w:pPr>
        <w:jc w:val="center"/>
        <w:rPr>
          <w:rFonts w:ascii="Arial" w:hAnsi="Arial" w:cs="Arial"/>
          <w:sz w:val="24"/>
          <w:szCs w:val="24"/>
        </w:rPr>
      </w:pPr>
    </w:p>
    <w:p w14:paraId="60469409" w14:textId="0EAA0DAA" w:rsidR="005971E0" w:rsidRPr="007B6E38" w:rsidRDefault="005971E0" w:rsidP="005971E0">
      <w:pPr>
        <w:jc w:val="center"/>
        <w:rPr>
          <w:rFonts w:ascii="Arial" w:hAnsi="Arial" w:cs="Arial"/>
          <w:sz w:val="24"/>
          <w:szCs w:val="24"/>
        </w:rPr>
      </w:pPr>
    </w:p>
    <w:p w14:paraId="2CDAF7EB" w14:textId="6765BEF2" w:rsidR="005971E0" w:rsidRPr="007B6E38" w:rsidRDefault="005971E0" w:rsidP="005971E0">
      <w:pPr>
        <w:jc w:val="center"/>
        <w:rPr>
          <w:rFonts w:ascii="Arial" w:hAnsi="Arial" w:cs="Arial"/>
          <w:sz w:val="24"/>
          <w:szCs w:val="24"/>
        </w:rPr>
      </w:pPr>
    </w:p>
    <w:p w14:paraId="455B3C2E" w14:textId="58208AA0" w:rsidR="005971E0" w:rsidRPr="007B6E38" w:rsidRDefault="005971E0" w:rsidP="005971E0">
      <w:pPr>
        <w:jc w:val="center"/>
        <w:rPr>
          <w:rFonts w:ascii="Arial" w:hAnsi="Arial" w:cs="Arial"/>
          <w:sz w:val="24"/>
          <w:szCs w:val="24"/>
        </w:rPr>
      </w:pPr>
    </w:p>
    <w:p w14:paraId="7372F4C3" w14:textId="77777777" w:rsidR="005971E0" w:rsidRPr="005971E0" w:rsidRDefault="005971E0" w:rsidP="005971E0">
      <w:pPr>
        <w:jc w:val="center"/>
        <w:rPr>
          <w:sz w:val="44"/>
          <w:szCs w:val="44"/>
        </w:rPr>
      </w:pPr>
    </w:p>
    <w:sectPr w:rsidR="005971E0" w:rsidRPr="005971E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D290A4" w14:textId="77777777" w:rsidR="00B01972" w:rsidRDefault="00B01972">
      <w:pPr>
        <w:spacing w:after="0" w:line="240" w:lineRule="auto"/>
      </w:pPr>
      <w:r>
        <w:separator/>
      </w:r>
    </w:p>
  </w:endnote>
  <w:endnote w:type="continuationSeparator" w:id="0">
    <w:p w14:paraId="2A54F7B4" w14:textId="77777777" w:rsidR="00B01972" w:rsidRDefault="00B019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E407E" w14:textId="77777777" w:rsidR="00FE5ED8" w:rsidRDefault="00000000">
    <w:pPr>
      <w:pStyle w:val="BodyText"/>
      <w:spacing w:line="14" w:lineRule="auto"/>
      <w:rPr>
        <w:sz w:val="20"/>
      </w:rPr>
    </w:pPr>
    <w:r>
      <w:pict w14:anchorId="39F9CB4A">
        <v:shapetype id="_x0000_t202" coordsize="21600,21600" o:spt="202" path="m,l,21600r21600,l21600,xe">
          <v:stroke joinstyle="miter"/>
          <v:path gradientshapeok="t" o:connecttype="rect"/>
        </v:shapetype>
        <v:shape id="_x0000_s1025" type="#_x0000_t202" style="position:absolute;margin-left:301.5pt;margin-top:746.85pt;width:9pt;height:12pt;z-index:-251658752;mso-position-horizontal-relative:page;mso-position-vertical-relative:page" filled="f" stroked="f">
          <v:textbox style="mso-next-textbox:#_x0000_s1025" inset="0,0,0,0">
            <w:txbxContent>
              <w:p w14:paraId="3EF8BA70" w14:textId="77777777" w:rsidR="00FE5ED8" w:rsidRDefault="007F159D">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E44538" w14:textId="77777777" w:rsidR="00B01972" w:rsidRDefault="00B01972">
      <w:pPr>
        <w:spacing w:after="0" w:line="240" w:lineRule="auto"/>
      </w:pPr>
      <w:r>
        <w:separator/>
      </w:r>
    </w:p>
  </w:footnote>
  <w:footnote w:type="continuationSeparator" w:id="0">
    <w:p w14:paraId="328B71CD" w14:textId="77777777" w:rsidR="00B01972" w:rsidRDefault="00B019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FBD"/>
    <w:multiLevelType w:val="hybridMultilevel"/>
    <w:tmpl w:val="C5BAF26E"/>
    <w:lvl w:ilvl="0" w:tplc="0D32B76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E62741"/>
    <w:multiLevelType w:val="hybridMultilevel"/>
    <w:tmpl w:val="0CB246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3D0C04"/>
    <w:multiLevelType w:val="hybridMultilevel"/>
    <w:tmpl w:val="2ED4E8CA"/>
    <w:lvl w:ilvl="0" w:tplc="A8182A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4AA7601"/>
    <w:multiLevelType w:val="hybridMultilevel"/>
    <w:tmpl w:val="605E8A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7751D9"/>
    <w:multiLevelType w:val="hybridMultilevel"/>
    <w:tmpl w:val="0E5666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FA60E8"/>
    <w:multiLevelType w:val="hybridMultilevel"/>
    <w:tmpl w:val="F35CC8A2"/>
    <w:lvl w:ilvl="0" w:tplc="A1247F3E">
      <w:start w:val="1"/>
      <w:numFmt w:val="decimal"/>
      <w:lvlText w:val="%1."/>
      <w:lvlJc w:val="left"/>
      <w:pPr>
        <w:ind w:left="120" w:hanging="248"/>
        <w:jc w:val="left"/>
      </w:pPr>
      <w:rPr>
        <w:rFonts w:ascii="Arial" w:eastAsia="Arial" w:hAnsi="Arial" w:cs="Arial" w:hint="default"/>
        <w:spacing w:val="-1"/>
        <w:w w:val="100"/>
        <w:sz w:val="22"/>
        <w:szCs w:val="22"/>
      </w:rPr>
    </w:lvl>
    <w:lvl w:ilvl="1" w:tplc="D3669F96">
      <w:start w:val="1"/>
      <w:numFmt w:val="bullet"/>
      <w:lvlText w:val="•"/>
      <w:lvlJc w:val="left"/>
      <w:pPr>
        <w:ind w:left="996" w:hanging="248"/>
      </w:pPr>
      <w:rPr>
        <w:rFonts w:hint="default"/>
      </w:rPr>
    </w:lvl>
    <w:lvl w:ilvl="2" w:tplc="BA2813C0">
      <w:start w:val="1"/>
      <w:numFmt w:val="bullet"/>
      <w:lvlText w:val="•"/>
      <w:lvlJc w:val="left"/>
      <w:pPr>
        <w:ind w:left="1872" w:hanging="248"/>
      </w:pPr>
      <w:rPr>
        <w:rFonts w:hint="default"/>
      </w:rPr>
    </w:lvl>
    <w:lvl w:ilvl="3" w:tplc="2AD6B578">
      <w:start w:val="1"/>
      <w:numFmt w:val="bullet"/>
      <w:lvlText w:val="•"/>
      <w:lvlJc w:val="left"/>
      <w:pPr>
        <w:ind w:left="2748" w:hanging="248"/>
      </w:pPr>
      <w:rPr>
        <w:rFonts w:hint="default"/>
      </w:rPr>
    </w:lvl>
    <w:lvl w:ilvl="4" w:tplc="573C1D04">
      <w:start w:val="1"/>
      <w:numFmt w:val="bullet"/>
      <w:lvlText w:val="•"/>
      <w:lvlJc w:val="left"/>
      <w:pPr>
        <w:ind w:left="3624" w:hanging="248"/>
      </w:pPr>
      <w:rPr>
        <w:rFonts w:hint="default"/>
      </w:rPr>
    </w:lvl>
    <w:lvl w:ilvl="5" w:tplc="93C21D30">
      <w:start w:val="1"/>
      <w:numFmt w:val="bullet"/>
      <w:lvlText w:val="•"/>
      <w:lvlJc w:val="left"/>
      <w:pPr>
        <w:ind w:left="4500" w:hanging="248"/>
      </w:pPr>
      <w:rPr>
        <w:rFonts w:hint="default"/>
      </w:rPr>
    </w:lvl>
    <w:lvl w:ilvl="6" w:tplc="4170F820">
      <w:start w:val="1"/>
      <w:numFmt w:val="bullet"/>
      <w:lvlText w:val="•"/>
      <w:lvlJc w:val="left"/>
      <w:pPr>
        <w:ind w:left="5376" w:hanging="248"/>
      </w:pPr>
      <w:rPr>
        <w:rFonts w:hint="default"/>
      </w:rPr>
    </w:lvl>
    <w:lvl w:ilvl="7" w:tplc="6E6EF820">
      <w:start w:val="1"/>
      <w:numFmt w:val="bullet"/>
      <w:lvlText w:val="•"/>
      <w:lvlJc w:val="left"/>
      <w:pPr>
        <w:ind w:left="6252" w:hanging="248"/>
      </w:pPr>
      <w:rPr>
        <w:rFonts w:hint="default"/>
      </w:rPr>
    </w:lvl>
    <w:lvl w:ilvl="8" w:tplc="923A5CBC">
      <w:start w:val="1"/>
      <w:numFmt w:val="bullet"/>
      <w:lvlText w:val="•"/>
      <w:lvlJc w:val="left"/>
      <w:pPr>
        <w:ind w:left="7128" w:hanging="248"/>
      </w:pPr>
      <w:rPr>
        <w:rFonts w:hint="default"/>
      </w:rPr>
    </w:lvl>
  </w:abstractNum>
  <w:abstractNum w:abstractNumId="6" w15:restartNumberingAfterBreak="0">
    <w:nsid w:val="41F16DB7"/>
    <w:multiLevelType w:val="hybridMultilevel"/>
    <w:tmpl w:val="4514A5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F06F83"/>
    <w:multiLevelType w:val="hybridMultilevel"/>
    <w:tmpl w:val="A16E9FEE"/>
    <w:lvl w:ilvl="0" w:tplc="1DC2F100">
      <w:start w:val="10"/>
      <w:numFmt w:val="decimal"/>
      <w:lvlText w:val="%1."/>
      <w:lvlJc w:val="left"/>
      <w:pPr>
        <w:ind w:left="840" w:hanging="721"/>
        <w:jc w:val="left"/>
      </w:pPr>
      <w:rPr>
        <w:rFonts w:ascii="Arial" w:eastAsia="Arial" w:hAnsi="Arial" w:cs="Arial" w:hint="default"/>
        <w:b/>
        <w:bCs/>
        <w:spacing w:val="0"/>
        <w:w w:val="100"/>
        <w:sz w:val="22"/>
        <w:szCs w:val="22"/>
      </w:rPr>
    </w:lvl>
    <w:lvl w:ilvl="1" w:tplc="22183DBE">
      <w:start w:val="1"/>
      <w:numFmt w:val="decimal"/>
      <w:lvlText w:val="%2."/>
      <w:lvlJc w:val="left"/>
      <w:pPr>
        <w:ind w:left="1487" w:hanging="720"/>
        <w:jc w:val="left"/>
      </w:pPr>
      <w:rPr>
        <w:rFonts w:ascii="Arial" w:eastAsia="Arial" w:hAnsi="Arial" w:cs="Arial" w:hint="default"/>
        <w:spacing w:val="0"/>
        <w:w w:val="100"/>
        <w:sz w:val="22"/>
        <w:szCs w:val="22"/>
      </w:rPr>
    </w:lvl>
    <w:lvl w:ilvl="2" w:tplc="2F960AEE">
      <w:start w:val="1"/>
      <w:numFmt w:val="bullet"/>
      <w:lvlText w:val="•"/>
      <w:lvlJc w:val="left"/>
      <w:pPr>
        <w:ind w:left="2302" w:hanging="720"/>
      </w:pPr>
      <w:rPr>
        <w:rFonts w:hint="default"/>
      </w:rPr>
    </w:lvl>
    <w:lvl w:ilvl="3" w:tplc="B1C8B452">
      <w:start w:val="1"/>
      <w:numFmt w:val="bullet"/>
      <w:lvlText w:val="•"/>
      <w:lvlJc w:val="left"/>
      <w:pPr>
        <w:ind w:left="3124" w:hanging="720"/>
      </w:pPr>
      <w:rPr>
        <w:rFonts w:hint="default"/>
      </w:rPr>
    </w:lvl>
    <w:lvl w:ilvl="4" w:tplc="4798219A">
      <w:start w:val="1"/>
      <w:numFmt w:val="bullet"/>
      <w:lvlText w:val="•"/>
      <w:lvlJc w:val="left"/>
      <w:pPr>
        <w:ind w:left="3946" w:hanging="720"/>
      </w:pPr>
      <w:rPr>
        <w:rFonts w:hint="default"/>
      </w:rPr>
    </w:lvl>
    <w:lvl w:ilvl="5" w:tplc="99AE1DF2">
      <w:start w:val="1"/>
      <w:numFmt w:val="bullet"/>
      <w:lvlText w:val="•"/>
      <w:lvlJc w:val="left"/>
      <w:pPr>
        <w:ind w:left="4768" w:hanging="720"/>
      </w:pPr>
      <w:rPr>
        <w:rFonts w:hint="default"/>
      </w:rPr>
    </w:lvl>
    <w:lvl w:ilvl="6" w:tplc="3904B7A8">
      <w:start w:val="1"/>
      <w:numFmt w:val="bullet"/>
      <w:lvlText w:val="•"/>
      <w:lvlJc w:val="left"/>
      <w:pPr>
        <w:ind w:left="5591" w:hanging="720"/>
      </w:pPr>
      <w:rPr>
        <w:rFonts w:hint="default"/>
      </w:rPr>
    </w:lvl>
    <w:lvl w:ilvl="7" w:tplc="51DE0FF2">
      <w:start w:val="1"/>
      <w:numFmt w:val="bullet"/>
      <w:lvlText w:val="•"/>
      <w:lvlJc w:val="left"/>
      <w:pPr>
        <w:ind w:left="6413" w:hanging="720"/>
      </w:pPr>
      <w:rPr>
        <w:rFonts w:hint="default"/>
      </w:rPr>
    </w:lvl>
    <w:lvl w:ilvl="8" w:tplc="21E0D21E">
      <w:start w:val="1"/>
      <w:numFmt w:val="bullet"/>
      <w:lvlText w:val="•"/>
      <w:lvlJc w:val="left"/>
      <w:pPr>
        <w:ind w:left="7235" w:hanging="720"/>
      </w:pPr>
      <w:rPr>
        <w:rFonts w:hint="default"/>
      </w:rPr>
    </w:lvl>
  </w:abstractNum>
  <w:abstractNum w:abstractNumId="8" w15:restartNumberingAfterBreak="0">
    <w:nsid w:val="5FBC02BD"/>
    <w:multiLevelType w:val="hybridMultilevel"/>
    <w:tmpl w:val="4A701E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E1E06E5"/>
    <w:multiLevelType w:val="hybridMultilevel"/>
    <w:tmpl w:val="F6AA9A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17379898">
    <w:abstractNumId w:val="3"/>
  </w:num>
  <w:num w:numId="2" w16cid:durableId="1586842854">
    <w:abstractNumId w:val="4"/>
  </w:num>
  <w:num w:numId="3" w16cid:durableId="1503735041">
    <w:abstractNumId w:val="8"/>
  </w:num>
  <w:num w:numId="4" w16cid:durableId="67307573">
    <w:abstractNumId w:val="2"/>
  </w:num>
  <w:num w:numId="5" w16cid:durableId="1281569036">
    <w:abstractNumId w:val="0"/>
  </w:num>
  <w:num w:numId="6" w16cid:durableId="1941527645">
    <w:abstractNumId w:val="6"/>
  </w:num>
  <w:num w:numId="7" w16cid:durableId="1072194791">
    <w:abstractNumId w:val="9"/>
  </w:num>
  <w:num w:numId="8" w16cid:durableId="1656911796">
    <w:abstractNumId w:val="1"/>
  </w:num>
  <w:num w:numId="9" w16cid:durableId="1016225829">
    <w:abstractNumId w:val="5"/>
  </w:num>
  <w:num w:numId="10" w16cid:durableId="9332486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71E0"/>
    <w:rsid w:val="00046A46"/>
    <w:rsid w:val="000634BC"/>
    <w:rsid w:val="000E417C"/>
    <w:rsid w:val="000F3E1A"/>
    <w:rsid w:val="0014029D"/>
    <w:rsid w:val="00207284"/>
    <w:rsid w:val="002429C6"/>
    <w:rsid w:val="003113A6"/>
    <w:rsid w:val="00542191"/>
    <w:rsid w:val="005462D9"/>
    <w:rsid w:val="005971E0"/>
    <w:rsid w:val="006B2518"/>
    <w:rsid w:val="00711E48"/>
    <w:rsid w:val="007B6E38"/>
    <w:rsid w:val="007F159D"/>
    <w:rsid w:val="0081768E"/>
    <w:rsid w:val="00967FD3"/>
    <w:rsid w:val="00A02973"/>
    <w:rsid w:val="00AB1ED7"/>
    <w:rsid w:val="00AF0182"/>
    <w:rsid w:val="00B01972"/>
    <w:rsid w:val="00B71901"/>
    <w:rsid w:val="00D369E9"/>
    <w:rsid w:val="00DA3717"/>
    <w:rsid w:val="00DA6FEA"/>
    <w:rsid w:val="00DB0277"/>
    <w:rsid w:val="00F23858"/>
    <w:rsid w:val="00F769E2"/>
    <w:rsid w:val="00FC3FEE"/>
    <w:rsid w:val="00FE5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4CFADE"/>
  <w15:chartTrackingRefBased/>
  <w15:docId w15:val="{BA68557C-7BCE-4CEB-98CE-C0094D14C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unhideWhenUsed/>
    <w:qFormat/>
    <w:rsid w:val="00B71901"/>
    <w:pPr>
      <w:widowControl w:val="0"/>
      <w:spacing w:after="0" w:line="240" w:lineRule="auto"/>
      <w:ind w:left="840" w:hanging="720"/>
      <w:jc w:val="both"/>
      <w:outlineLvl w:val="1"/>
    </w:pPr>
    <w:rPr>
      <w:rFonts w:ascii="Arial" w:eastAsia="Arial" w:hAnsi="Arial" w:cs="Arial"/>
      <w:b/>
      <w:bCs/>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FC3FEE"/>
    <w:pPr>
      <w:ind w:left="720"/>
      <w:contextualSpacing/>
    </w:pPr>
  </w:style>
  <w:style w:type="character" w:customStyle="1" w:styleId="Heading2Char">
    <w:name w:val="Heading 2 Char"/>
    <w:basedOn w:val="DefaultParagraphFont"/>
    <w:link w:val="Heading2"/>
    <w:uiPriority w:val="9"/>
    <w:rsid w:val="00B71901"/>
    <w:rPr>
      <w:rFonts w:ascii="Arial" w:eastAsia="Arial" w:hAnsi="Arial" w:cs="Arial"/>
      <w:b/>
      <w:bCs/>
      <w:u w:val="single" w:color="000000"/>
    </w:rPr>
  </w:style>
  <w:style w:type="paragraph" w:styleId="BodyText">
    <w:name w:val="Body Text"/>
    <w:basedOn w:val="Normal"/>
    <w:link w:val="BodyTextChar"/>
    <w:uiPriority w:val="1"/>
    <w:qFormat/>
    <w:rsid w:val="00B71901"/>
    <w:pPr>
      <w:widowControl w:val="0"/>
      <w:spacing w:after="0" w:line="240" w:lineRule="auto"/>
    </w:pPr>
    <w:rPr>
      <w:rFonts w:ascii="Arial" w:eastAsia="Arial" w:hAnsi="Arial" w:cs="Arial"/>
    </w:rPr>
  </w:style>
  <w:style w:type="character" w:customStyle="1" w:styleId="BodyTextChar">
    <w:name w:val="Body Text Char"/>
    <w:basedOn w:val="DefaultParagraphFont"/>
    <w:link w:val="BodyText"/>
    <w:uiPriority w:val="1"/>
    <w:rsid w:val="00B71901"/>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5</TotalTime>
  <Pages>7</Pages>
  <Words>1787</Words>
  <Characters>10190</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Tsuchiya, David H</dc:creator>
  <cp:keywords/>
  <dc:description/>
  <cp:lastModifiedBy>Tsuchiya, David H</cp:lastModifiedBy>
  <cp:revision>2</cp:revision>
  <dcterms:created xsi:type="dcterms:W3CDTF">2026-03-06T22:32:00Z</dcterms:created>
  <dcterms:modified xsi:type="dcterms:W3CDTF">2026-03-06T22:32:00Z</dcterms:modified>
</cp:coreProperties>
</file>